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B1A5" w14:textId="77777777" w:rsidR="00F03AA3" w:rsidRPr="0043366B" w:rsidRDefault="00F03AA3" w:rsidP="005D5BDE">
      <w:pPr>
        <w:rPr>
          <w:rFonts w:ascii="Calibri" w:hAnsi="Calibri" w:cs="Calibri"/>
          <w:sz w:val="24"/>
          <w:szCs w:val="24"/>
        </w:rPr>
      </w:pPr>
    </w:p>
    <w:p w14:paraId="2FE8921A" w14:textId="29DE9F12" w:rsidR="001137BA" w:rsidRPr="0043366B" w:rsidRDefault="00F03AA3" w:rsidP="00F03AA3">
      <w:pPr>
        <w:pStyle w:val="Heading1"/>
        <w:rPr>
          <w:rFonts w:ascii="Calibri" w:hAnsi="Calibri" w:cs="Calibri"/>
          <w:b/>
          <w:bCs/>
          <w:sz w:val="24"/>
          <w:szCs w:val="24"/>
          <w:u w:val="single"/>
        </w:rPr>
      </w:pPr>
      <w:r w:rsidRPr="0043366B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Process Steps</w:t>
      </w:r>
    </w:p>
    <w:p w14:paraId="2F650056" w14:textId="044C6170" w:rsidR="0024404D" w:rsidRPr="0043366B" w:rsidRDefault="001137BA" w:rsidP="00104DC3">
      <w:p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3366B">
        <w:rPr>
          <w:rFonts w:ascii="Calibri" w:hAnsi="Calibri" w:cs="Calibri"/>
          <w:sz w:val="24"/>
          <w:szCs w:val="24"/>
        </w:rPr>
        <w:t xml:space="preserve">The </w:t>
      </w:r>
      <w:r w:rsidR="00707B6B" w:rsidRPr="0043366B">
        <w:rPr>
          <w:rFonts w:ascii="Calibri" w:hAnsi="Calibri" w:cs="Calibri"/>
          <w:sz w:val="24"/>
          <w:szCs w:val="24"/>
        </w:rPr>
        <w:t>instructions below</w:t>
      </w:r>
      <w:r w:rsidRPr="0043366B">
        <w:rPr>
          <w:rFonts w:ascii="Calibri" w:hAnsi="Calibri" w:cs="Calibri"/>
          <w:sz w:val="24"/>
          <w:szCs w:val="24"/>
        </w:rPr>
        <w:t xml:space="preserve"> provide steps for </w:t>
      </w:r>
      <w:r w:rsidR="0024404D" w:rsidRPr="0043366B">
        <w:rPr>
          <w:rFonts w:ascii="Calibri" w:hAnsi="Calibri" w:cs="Calibri"/>
          <w:sz w:val="24"/>
          <w:szCs w:val="24"/>
        </w:rPr>
        <w:t xml:space="preserve">running </w:t>
      </w:r>
      <w:r w:rsidR="0099565E">
        <w:rPr>
          <w:rFonts w:ascii="Calibri" w:hAnsi="Calibri" w:cs="Calibri"/>
          <w:sz w:val="24"/>
          <w:szCs w:val="24"/>
        </w:rPr>
        <w:t>t</w:t>
      </w:r>
      <w:r w:rsidR="0024404D" w:rsidRPr="0043366B">
        <w:rPr>
          <w:rFonts w:ascii="Calibri" w:hAnsi="Calibri" w:cs="Calibri"/>
          <w:sz w:val="24"/>
          <w:szCs w:val="24"/>
        </w:rPr>
        <w:t xml:space="preserve">he </w:t>
      </w:r>
      <w:r w:rsidR="0099565E">
        <w:rPr>
          <w:rFonts w:ascii="Calibri" w:hAnsi="Calibri" w:cs="Calibri"/>
          <w:sz w:val="24"/>
          <w:szCs w:val="24"/>
        </w:rPr>
        <w:t>T</w:t>
      </w:r>
      <w:r w:rsidR="0024404D" w:rsidRPr="0043366B">
        <w:rPr>
          <w:rFonts w:ascii="Calibri" w:hAnsi="Calibri" w:cs="Calibri"/>
          <w:sz w:val="24"/>
          <w:szCs w:val="24"/>
        </w:rPr>
        <w:t xml:space="preserve">ime and </w:t>
      </w:r>
      <w:r w:rsidR="0099565E">
        <w:rPr>
          <w:rFonts w:ascii="Calibri" w:hAnsi="Calibri" w:cs="Calibri"/>
          <w:sz w:val="24"/>
          <w:szCs w:val="24"/>
        </w:rPr>
        <w:t>A</w:t>
      </w:r>
      <w:r w:rsidR="0024404D" w:rsidRPr="0043366B">
        <w:rPr>
          <w:rFonts w:ascii="Calibri" w:hAnsi="Calibri" w:cs="Calibri"/>
          <w:sz w:val="24"/>
          <w:szCs w:val="24"/>
        </w:rPr>
        <w:t xml:space="preserve">ttendance report which </w:t>
      </w:r>
      <w:r w:rsidR="00DA51E2" w:rsidRPr="0043366B">
        <w:rPr>
          <w:rFonts w:ascii="Calibri" w:hAnsi="Calibri" w:cs="Calibri"/>
          <w:sz w:val="24"/>
          <w:szCs w:val="24"/>
        </w:rPr>
        <w:t>shows payable time for individual employees within a specified date range.</w:t>
      </w:r>
    </w:p>
    <w:p w14:paraId="0A8B79E9" w14:textId="77777777" w:rsidR="0024404D" w:rsidRPr="0043366B" w:rsidRDefault="0024404D" w:rsidP="00104DC3">
      <w:p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597CFE8" w14:textId="1C041DA4" w:rsidR="00BC1EDF" w:rsidRPr="0043366B" w:rsidRDefault="00AC5872" w:rsidP="005D5BDE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1 - </w:t>
      </w: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Navigate to</w:t>
      </w:r>
      <w:r w:rsidRPr="0043366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hyperlink r:id="rId8" w:history="1">
        <w:r w:rsidR="00AB7FA2" w:rsidRPr="0043366B">
          <w:rPr>
            <w:rStyle w:val="Hyperlink"/>
            <w:rFonts w:ascii="Calibri" w:eastAsia="Times New Roman" w:hAnsi="Calibri" w:cs="Calibri"/>
            <w:b/>
            <w:bCs/>
            <w:color w:val="auto"/>
            <w:kern w:val="0"/>
            <w:sz w:val="24"/>
            <w:szCs w:val="24"/>
            <w14:ligatures w14:val="none"/>
          </w:rPr>
          <w:t>HR Direct</w:t>
        </w:r>
      </w:hyperlink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  <w:r w:rsidR="0012480C" w:rsidRPr="0043366B">
        <w:rPr>
          <w:rFonts w:ascii="Calibri" w:hAnsi="Calibri" w:cs="Calibri"/>
          <w:sz w:val="24"/>
          <w:szCs w:val="24"/>
        </w:rPr>
        <w:tab/>
      </w:r>
    </w:p>
    <w:p w14:paraId="69DD699F" w14:textId="2CD88E79" w:rsidR="00637792" w:rsidRPr="0043366B" w:rsidRDefault="00AC5872" w:rsidP="005D5BDE">
      <w:p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3366B">
        <w:rPr>
          <w:rFonts w:ascii="Calibri" w:hAnsi="Calibri" w:cs="Calibri"/>
          <w:sz w:val="24"/>
          <w:szCs w:val="24"/>
        </w:rPr>
        <w:t xml:space="preserve">Step 2 - </w:t>
      </w: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Select the "</w:t>
      </w:r>
      <w:r w:rsidRPr="0043366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Log in to HR Direct Button</w:t>
      </w: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".</w:t>
      </w:r>
    </w:p>
    <w:p w14:paraId="63B196EA" w14:textId="164CFF24" w:rsidR="00AC5872" w:rsidRPr="0043366B" w:rsidRDefault="00AC5872" w:rsidP="005D5BDE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Step 3 - Enter your user id and password.</w:t>
      </w:r>
    </w:p>
    <w:p w14:paraId="2E22AA01" w14:textId="3CF90040" w:rsidR="008A42C8" w:rsidRPr="0043366B" w:rsidRDefault="008A42C8" w:rsidP="005070CB">
      <w:pPr>
        <w:ind w:left="720"/>
        <w:rPr>
          <w:rFonts w:ascii="Calibri" w:hAnsi="Calibri" w:cs="Calibri"/>
          <w:noProof/>
          <w:sz w:val="24"/>
          <w:szCs w:val="24"/>
        </w:rPr>
      </w:pPr>
    </w:p>
    <w:p w14:paraId="7AD79886" w14:textId="6DA01808" w:rsidR="00AB7FA2" w:rsidRPr="0043366B" w:rsidRDefault="00AB7FA2" w:rsidP="007878F6">
      <w:pPr>
        <w:ind w:firstLine="720"/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1C6DF6C" wp14:editId="1676C96C">
            <wp:extent cx="5943600" cy="1806575"/>
            <wp:effectExtent l="0" t="0" r="0" b="3175"/>
            <wp:docPr id="1495139844" name="Picture 1" descr="Print screen of HR Direct log in page showing &quot;Login to HR Direct&quot;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39844" name="Picture 1" descr="Print screen of HR Direct log in page showing &quot;Login to HR Direct&quot; butto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1BA94" w14:textId="1FF555A2" w:rsidR="00A47278" w:rsidRPr="0043366B" w:rsidRDefault="007878F6" w:rsidP="00104DC3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4 - </w:t>
      </w: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When prompted to sign in to a campus, select "</w:t>
      </w:r>
      <w:r w:rsidRPr="0043366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Boston</w:t>
      </w: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".</w:t>
      </w:r>
    </w:p>
    <w:p w14:paraId="6DDD304F" w14:textId="12997B17" w:rsidR="005070CB" w:rsidRPr="0043366B" w:rsidRDefault="006259F9" w:rsidP="00A47278">
      <w:pPr>
        <w:jc w:val="center"/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513E3E5" wp14:editId="469BE3BF">
            <wp:extent cx="4667250" cy="2457450"/>
            <wp:effectExtent l="0" t="0" r="0" b="0"/>
            <wp:docPr id="3" name="Picture 2" descr="Print screen of HR Direct log in page showing buttons for each campus.">
              <a:extLst xmlns:a="http://schemas.openxmlformats.org/drawingml/2006/main">
                <a:ext uri="{FF2B5EF4-FFF2-40B4-BE49-F238E27FC236}">
                  <a16:creationId xmlns:a16="http://schemas.microsoft.com/office/drawing/2014/main" id="{A403E3A4-524F-4C14-30E1-35A2E75C93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rint screen of HR Direct log in page showing buttons for each campus.">
                      <a:extLst>
                        <a:ext uri="{FF2B5EF4-FFF2-40B4-BE49-F238E27FC236}">
                          <a16:creationId xmlns:a16="http://schemas.microsoft.com/office/drawing/2014/main" id="{A403E3A4-524F-4C14-30E1-35A2E75C93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6546" w14:textId="77777777" w:rsidR="00B06BB4" w:rsidRPr="0043366B" w:rsidRDefault="00B06BB4" w:rsidP="00A47278">
      <w:pPr>
        <w:jc w:val="center"/>
        <w:rPr>
          <w:rFonts w:ascii="Calibri" w:hAnsi="Calibri" w:cs="Calibri"/>
          <w:sz w:val="24"/>
          <w:szCs w:val="24"/>
        </w:rPr>
      </w:pPr>
    </w:p>
    <w:p w14:paraId="3D23D8D7" w14:textId="7126ADEF" w:rsidR="001C5596" w:rsidRPr="0043366B" w:rsidRDefault="001C5596" w:rsidP="001C5596">
      <w:p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3366B">
        <w:rPr>
          <w:rFonts w:ascii="Calibri" w:hAnsi="Calibri" w:cs="Calibri"/>
          <w:sz w:val="24"/>
          <w:szCs w:val="24"/>
        </w:rPr>
        <w:t xml:space="preserve">Step 5 </w:t>
      </w:r>
      <w:r w:rsidR="00A13D2A" w:rsidRPr="0043366B">
        <w:rPr>
          <w:rFonts w:ascii="Calibri" w:hAnsi="Calibri" w:cs="Calibri"/>
          <w:sz w:val="24"/>
          <w:szCs w:val="24"/>
        </w:rPr>
        <w:t xml:space="preserve">– Select the </w:t>
      </w:r>
      <w:r w:rsidR="0099565E">
        <w:rPr>
          <w:rFonts w:ascii="Calibri" w:hAnsi="Calibri" w:cs="Calibri"/>
          <w:sz w:val="24"/>
          <w:szCs w:val="24"/>
        </w:rPr>
        <w:t>“</w:t>
      </w:r>
      <w:r w:rsidR="00A13D2A" w:rsidRPr="0099565E">
        <w:rPr>
          <w:rFonts w:ascii="Calibri" w:hAnsi="Calibri" w:cs="Calibri"/>
          <w:b/>
          <w:bCs/>
          <w:sz w:val="24"/>
          <w:szCs w:val="24"/>
        </w:rPr>
        <w:t>NavBar</w:t>
      </w:r>
      <w:r w:rsidR="0099565E">
        <w:rPr>
          <w:rFonts w:ascii="Calibri" w:hAnsi="Calibri" w:cs="Calibri"/>
          <w:sz w:val="24"/>
          <w:szCs w:val="24"/>
        </w:rPr>
        <w:t>”</w:t>
      </w:r>
      <w:r w:rsidR="00A13D2A" w:rsidRPr="0043366B">
        <w:rPr>
          <w:rFonts w:ascii="Calibri" w:hAnsi="Calibri" w:cs="Calibri"/>
          <w:sz w:val="24"/>
          <w:szCs w:val="24"/>
        </w:rPr>
        <w:t xml:space="preserve"> icon in the top right of the screen</w:t>
      </w:r>
      <w:r w:rsidR="00036C8E"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2A9D6C38" w14:textId="6A520954" w:rsidR="006F2146" w:rsidRPr="0043366B" w:rsidRDefault="006F2146" w:rsidP="006F2146">
      <w:pPr>
        <w:ind w:left="216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336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683CC670" wp14:editId="27BB7079">
            <wp:extent cx="2010056" cy="1076475"/>
            <wp:effectExtent l="0" t="0" r="9525" b="9525"/>
            <wp:docPr id="767464456" name="Picture 1" descr="Print screen of HR Direct screen with arrow pointing to NavBar selectio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64456" name="Picture 1" descr="Print screen of HR Direct screen with arrow pointing to NavBar selection butt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D67FE" w14:textId="77777777" w:rsidR="00D53EE4" w:rsidRPr="0043366B" w:rsidRDefault="00D53EE4" w:rsidP="00A47278">
      <w:pPr>
        <w:jc w:val="center"/>
        <w:rPr>
          <w:rFonts w:ascii="Calibri" w:hAnsi="Calibri" w:cs="Calibri"/>
          <w:sz w:val="24"/>
          <w:szCs w:val="24"/>
        </w:rPr>
      </w:pPr>
    </w:p>
    <w:p w14:paraId="0ED7114E" w14:textId="1218A45F" w:rsidR="00D53EE4" w:rsidRPr="0043366B" w:rsidRDefault="003C2055" w:rsidP="003C2055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6 – </w:t>
      </w:r>
      <w:r w:rsidR="00036C8E" w:rsidRPr="0043366B">
        <w:rPr>
          <w:rFonts w:ascii="Calibri" w:hAnsi="Calibri" w:cs="Calibri"/>
          <w:sz w:val="24"/>
          <w:szCs w:val="24"/>
        </w:rPr>
        <w:t xml:space="preserve">Navigate to </w:t>
      </w:r>
      <w:r w:rsidR="0099565E">
        <w:rPr>
          <w:rFonts w:ascii="Calibri" w:hAnsi="Calibri" w:cs="Calibri"/>
          <w:sz w:val="24"/>
          <w:szCs w:val="24"/>
        </w:rPr>
        <w:t>“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U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M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ass Custom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&gt;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Time and Labor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&gt;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Reports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&gt;</w:t>
      </w:r>
      <w:r w:rsidR="00036C8E" w:rsidRPr="0099565E">
        <w:rPr>
          <w:rFonts w:ascii="Calibri" w:hAnsi="Calibri" w:cs="Calibri"/>
          <w:b/>
          <w:bCs/>
          <w:sz w:val="24"/>
          <w:szCs w:val="24"/>
        </w:rPr>
        <w:t>TL Detail Report</w:t>
      </w:r>
      <w:r w:rsidR="0099565E">
        <w:rPr>
          <w:rFonts w:ascii="Calibri" w:hAnsi="Calibri" w:cs="Calibri"/>
          <w:sz w:val="24"/>
          <w:szCs w:val="24"/>
        </w:rPr>
        <w:t>”</w:t>
      </w:r>
      <w:r w:rsidR="005F137E" w:rsidRPr="0043366B">
        <w:rPr>
          <w:rFonts w:ascii="Calibri" w:hAnsi="Calibri" w:cs="Calibri"/>
          <w:sz w:val="24"/>
          <w:szCs w:val="24"/>
        </w:rPr>
        <w:t>.</w:t>
      </w:r>
    </w:p>
    <w:p w14:paraId="5A4CAA12" w14:textId="046FBFDE" w:rsidR="005F137E" w:rsidRPr="0043366B" w:rsidRDefault="005F137E" w:rsidP="003C2055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4E205966" wp14:editId="699A4249">
            <wp:extent cx="3915321" cy="4258269"/>
            <wp:effectExtent l="0" t="0" r="9525" b="9525"/>
            <wp:docPr id="1168290660" name="Picture 1" descr="Print screen of HR Direct NavBar drop down menu showing navigation to Menu&gt;UMass Custom&gt;Time and Labor&gt;TL Detail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90660" name="Picture 1" descr="Print screen of HR Direct NavBar drop down menu showing navigation to Menu&gt;UMass Custom&gt;Time and Labor&gt;TL Detail Repo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45B4" w14:textId="77777777" w:rsidR="00D53EE4" w:rsidRPr="0043366B" w:rsidRDefault="00D53EE4" w:rsidP="00A47278">
      <w:pPr>
        <w:jc w:val="center"/>
        <w:rPr>
          <w:rFonts w:ascii="Calibri" w:hAnsi="Calibri" w:cs="Calibri"/>
          <w:sz w:val="24"/>
          <w:szCs w:val="24"/>
        </w:rPr>
      </w:pPr>
    </w:p>
    <w:p w14:paraId="170D8351" w14:textId="3413B1D6" w:rsidR="00D53EE4" w:rsidRPr="0043366B" w:rsidRDefault="00D53EE4" w:rsidP="00A47278">
      <w:pPr>
        <w:jc w:val="center"/>
        <w:rPr>
          <w:rFonts w:ascii="Calibri" w:hAnsi="Calibri" w:cs="Calibri"/>
          <w:sz w:val="24"/>
          <w:szCs w:val="24"/>
        </w:rPr>
      </w:pPr>
    </w:p>
    <w:p w14:paraId="379FDE8A" w14:textId="77777777" w:rsidR="0099565E" w:rsidRDefault="0099565E" w:rsidP="001214F4">
      <w:pPr>
        <w:rPr>
          <w:rFonts w:ascii="Calibri" w:hAnsi="Calibri" w:cs="Calibri"/>
          <w:sz w:val="24"/>
          <w:szCs w:val="24"/>
        </w:rPr>
      </w:pPr>
    </w:p>
    <w:p w14:paraId="285DFD14" w14:textId="2B1E5AB9" w:rsidR="00F740C8" w:rsidRPr="0043366B" w:rsidRDefault="001214F4" w:rsidP="001214F4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7 </w:t>
      </w:r>
      <w:r w:rsidR="00C70A0F" w:rsidRPr="0043366B">
        <w:rPr>
          <w:rFonts w:ascii="Calibri" w:hAnsi="Calibri" w:cs="Calibri"/>
          <w:sz w:val="24"/>
          <w:szCs w:val="24"/>
        </w:rPr>
        <w:t>–</w:t>
      </w:r>
      <w:r w:rsidRPr="0043366B">
        <w:rPr>
          <w:rFonts w:ascii="Calibri" w:hAnsi="Calibri" w:cs="Calibri"/>
          <w:sz w:val="24"/>
          <w:szCs w:val="24"/>
        </w:rPr>
        <w:t xml:space="preserve"> </w:t>
      </w:r>
      <w:r w:rsidR="00C70A0F" w:rsidRPr="0043366B">
        <w:rPr>
          <w:rFonts w:ascii="Calibri" w:hAnsi="Calibri" w:cs="Calibri"/>
          <w:sz w:val="24"/>
          <w:szCs w:val="24"/>
        </w:rPr>
        <w:t xml:space="preserve">If you have not created a run control to run the </w:t>
      </w:r>
      <w:r w:rsidR="00BF0D5A">
        <w:rPr>
          <w:rFonts w:ascii="Calibri" w:hAnsi="Calibri" w:cs="Calibri"/>
          <w:sz w:val="24"/>
          <w:szCs w:val="24"/>
        </w:rPr>
        <w:t>“</w:t>
      </w:r>
      <w:r w:rsidR="00C70A0F" w:rsidRPr="00BF0D5A">
        <w:rPr>
          <w:rFonts w:ascii="Calibri" w:hAnsi="Calibri" w:cs="Calibri"/>
          <w:b/>
          <w:bCs/>
          <w:sz w:val="24"/>
          <w:szCs w:val="24"/>
        </w:rPr>
        <w:t>Time and Attendance Report</w:t>
      </w:r>
      <w:r w:rsidR="00BF0D5A">
        <w:rPr>
          <w:rFonts w:ascii="Calibri" w:hAnsi="Calibri" w:cs="Calibri"/>
          <w:b/>
          <w:bCs/>
          <w:sz w:val="24"/>
          <w:szCs w:val="24"/>
        </w:rPr>
        <w:t>”</w:t>
      </w:r>
      <w:r w:rsidR="00C70A0F" w:rsidRPr="0043366B">
        <w:rPr>
          <w:rFonts w:ascii="Calibri" w:hAnsi="Calibri" w:cs="Calibri"/>
          <w:sz w:val="24"/>
          <w:szCs w:val="24"/>
        </w:rPr>
        <w:t xml:space="preserve">, select the </w:t>
      </w:r>
      <w:r w:rsidR="00E84C84" w:rsidRPr="0043366B">
        <w:rPr>
          <w:rFonts w:ascii="Calibri" w:hAnsi="Calibri" w:cs="Calibri"/>
          <w:sz w:val="24"/>
          <w:szCs w:val="24"/>
        </w:rPr>
        <w:t>“</w:t>
      </w:r>
      <w:r w:rsidR="00E84C84" w:rsidRPr="00BF0D5A">
        <w:rPr>
          <w:rFonts w:ascii="Calibri" w:hAnsi="Calibri" w:cs="Calibri"/>
          <w:b/>
          <w:bCs/>
          <w:sz w:val="24"/>
          <w:szCs w:val="24"/>
        </w:rPr>
        <w:t>Add a New Value</w:t>
      </w:r>
      <w:r w:rsidR="00E84C84" w:rsidRPr="0043366B">
        <w:rPr>
          <w:rFonts w:ascii="Calibri" w:hAnsi="Calibri" w:cs="Calibri"/>
          <w:sz w:val="24"/>
          <w:szCs w:val="24"/>
        </w:rPr>
        <w:t>” button</w:t>
      </w:r>
      <w:r w:rsidR="0034031C" w:rsidRPr="0043366B">
        <w:rPr>
          <w:rFonts w:ascii="Calibri" w:hAnsi="Calibri" w:cs="Calibri"/>
          <w:sz w:val="24"/>
          <w:szCs w:val="24"/>
        </w:rPr>
        <w:t xml:space="preserve"> on the TL Detail Report screen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</w:p>
    <w:p w14:paraId="36858E23" w14:textId="5C71400A" w:rsidR="000D5F20" w:rsidRPr="0043366B" w:rsidRDefault="0034031C" w:rsidP="0034031C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7FB2A4DB" wp14:editId="422DDD38">
            <wp:extent cx="5943600" cy="1957070"/>
            <wp:effectExtent l="0" t="0" r="0" b="5080"/>
            <wp:docPr id="253639338" name="Picture 1" descr="Print screen of HR Direct screen showing area to define or select a Time and Attendance Report run contr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39338" name="Picture 1" descr="Print screen of HR Direct screen showing area to define or select a Time and Attendance Report run contro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C3355" w14:textId="668BBE8C" w:rsidR="00E73F5C" w:rsidRPr="0043366B" w:rsidRDefault="00E73F5C" w:rsidP="0034031C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8 – Give </w:t>
      </w:r>
      <w:r w:rsidR="0019431A" w:rsidRPr="0043366B">
        <w:rPr>
          <w:rFonts w:ascii="Calibri" w:hAnsi="Calibri" w:cs="Calibri"/>
          <w:sz w:val="24"/>
          <w:szCs w:val="24"/>
        </w:rPr>
        <w:t xml:space="preserve">the run control a name </w:t>
      </w:r>
      <w:r w:rsidR="009B635A" w:rsidRPr="0043366B">
        <w:rPr>
          <w:rFonts w:ascii="Calibri" w:hAnsi="Calibri" w:cs="Calibri"/>
          <w:sz w:val="24"/>
          <w:szCs w:val="24"/>
        </w:rPr>
        <w:t xml:space="preserve">(no spaces) </w:t>
      </w:r>
      <w:r w:rsidR="0019431A" w:rsidRPr="0043366B">
        <w:rPr>
          <w:rFonts w:ascii="Calibri" w:hAnsi="Calibri" w:cs="Calibri"/>
          <w:sz w:val="24"/>
          <w:szCs w:val="24"/>
        </w:rPr>
        <w:t>which you will remember is for running the time and attendance report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19431A" w:rsidRPr="0043366B">
        <w:rPr>
          <w:rFonts w:ascii="Calibri" w:hAnsi="Calibri" w:cs="Calibri"/>
          <w:sz w:val="24"/>
          <w:szCs w:val="24"/>
        </w:rPr>
        <w:t>Click the “</w:t>
      </w:r>
      <w:r w:rsidR="0019431A" w:rsidRPr="00D50752">
        <w:rPr>
          <w:rFonts w:ascii="Calibri" w:hAnsi="Calibri" w:cs="Calibri"/>
          <w:b/>
          <w:bCs/>
          <w:sz w:val="24"/>
          <w:szCs w:val="24"/>
        </w:rPr>
        <w:t>Add</w:t>
      </w:r>
      <w:r w:rsidR="0019431A" w:rsidRPr="0043366B">
        <w:rPr>
          <w:rFonts w:ascii="Calibri" w:hAnsi="Calibri" w:cs="Calibri"/>
          <w:sz w:val="24"/>
          <w:szCs w:val="24"/>
        </w:rPr>
        <w:t>” button</w:t>
      </w:r>
      <w:r w:rsidR="00D50752">
        <w:rPr>
          <w:rFonts w:ascii="Calibri" w:hAnsi="Calibri" w:cs="Calibri"/>
          <w:sz w:val="24"/>
          <w:szCs w:val="24"/>
        </w:rPr>
        <w:t>.</w:t>
      </w:r>
    </w:p>
    <w:p w14:paraId="726BFE3E" w14:textId="77777777" w:rsidR="00E73F5C" w:rsidRPr="0043366B" w:rsidRDefault="00E73F5C" w:rsidP="0034031C">
      <w:pPr>
        <w:rPr>
          <w:rFonts w:ascii="Calibri" w:hAnsi="Calibri" w:cs="Calibri"/>
          <w:sz w:val="24"/>
          <w:szCs w:val="24"/>
        </w:rPr>
      </w:pPr>
    </w:p>
    <w:p w14:paraId="22F333D9" w14:textId="57A7FFAB" w:rsidR="00E73F5C" w:rsidRPr="0043366B" w:rsidRDefault="00E73F5C" w:rsidP="0034031C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63083A55" wp14:editId="52E29F88">
            <wp:extent cx="5943600" cy="1558290"/>
            <wp:effectExtent l="0" t="0" r="0" b="3810"/>
            <wp:docPr id="874864763" name="Picture 1" descr="Print screen of HR Direct screen showing field to provide name of newly defined run contr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64763" name="Picture 1" descr="Print screen of HR Direct screen showing field to provide name of newly defined run contro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9A991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69ADB48E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0F07E639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57653D33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5C64ABB5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5A5E2B96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47714EE2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5A1F10E3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1257CBBA" w14:textId="35D486B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9 – If you have already defined a run control for the </w:t>
      </w:r>
      <w:r w:rsidR="00D50752">
        <w:rPr>
          <w:rFonts w:ascii="Calibri" w:hAnsi="Calibri" w:cs="Calibri"/>
          <w:sz w:val="24"/>
          <w:szCs w:val="24"/>
        </w:rPr>
        <w:t>“</w:t>
      </w:r>
      <w:r w:rsidRPr="009A0F31">
        <w:rPr>
          <w:rFonts w:ascii="Calibri" w:hAnsi="Calibri" w:cs="Calibri"/>
          <w:b/>
          <w:bCs/>
          <w:sz w:val="24"/>
          <w:szCs w:val="24"/>
        </w:rPr>
        <w:t>Time and Attendance Report</w:t>
      </w:r>
      <w:r w:rsidR="00D50752">
        <w:rPr>
          <w:rFonts w:ascii="Calibri" w:hAnsi="Calibri" w:cs="Calibri"/>
          <w:sz w:val="24"/>
          <w:szCs w:val="24"/>
        </w:rPr>
        <w:t>”</w:t>
      </w:r>
      <w:r w:rsidRPr="0043366B">
        <w:rPr>
          <w:rFonts w:ascii="Calibri" w:hAnsi="Calibri" w:cs="Calibri"/>
          <w:sz w:val="24"/>
          <w:szCs w:val="24"/>
        </w:rPr>
        <w:t>, hit the “</w:t>
      </w:r>
      <w:r w:rsidRPr="009A0F31">
        <w:rPr>
          <w:rFonts w:ascii="Calibri" w:hAnsi="Calibri" w:cs="Calibri"/>
          <w:b/>
          <w:bCs/>
          <w:sz w:val="24"/>
          <w:szCs w:val="24"/>
        </w:rPr>
        <w:t>Search</w:t>
      </w:r>
      <w:r w:rsidRPr="0043366B">
        <w:rPr>
          <w:rFonts w:ascii="Calibri" w:hAnsi="Calibri" w:cs="Calibri"/>
          <w:sz w:val="24"/>
          <w:szCs w:val="24"/>
        </w:rPr>
        <w:t xml:space="preserve">” button and </w:t>
      </w:r>
      <w:r w:rsidR="009A0F31">
        <w:rPr>
          <w:rFonts w:ascii="Calibri" w:hAnsi="Calibri" w:cs="Calibri"/>
          <w:sz w:val="24"/>
          <w:szCs w:val="24"/>
        </w:rPr>
        <w:t>select</w:t>
      </w:r>
      <w:r w:rsidRPr="0043366B">
        <w:rPr>
          <w:rFonts w:ascii="Calibri" w:hAnsi="Calibri" w:cs="Calibri"/>
          <w:sz w:val="24"/>
          <w:szCs w:val="24"/>
        </w:rPr>
        <w:t xml:space="preserve"> the </w:t>
      </w:r>
      <w:r w:rsidR="003A6B35" w:rsidRPr="0043366B">
        <w:rPr>
          <w:rFonts w:ascii="Calibri" w:hAnsi="Calibri" w:cs="Calibri"/>
          <w:sz w:val="24"/>
          <w:szCs w:val="24"/>
        </w:rPr>
        <w:t xml:space="preserve">name of the run control you previously </w:t>
      </w:r>
      <w:r w:rsidR="009A0F31">
        <w:rPr>
          <w:rFonts w:ascii="Calibri" w:hAnsi="Calibri" w:cs="Calibri"/>
          <w:sz w:val="24"/>
          <w:szCs w:val="24"/>
        </w:rPr>
        <w:t>defined</w:t>
      </w:r>
      <w:r w:rsidR="003A6B35" w:rsidRPr="0043366B">
        <w:rPr>
          <w:rFonts w:ascii="Calibri" w:hAnsi="Calibri" w:cs="Calibri"/>
          <w:sz w:val="24"/>
          <w:szCs w:val="24"/>
        </w:rPr>
        <w:t>.</w:t>
      </w:r>
    </w:p>
    <w:p w14:paraId="2A2F3642" w14:textId="77777777" w:rsidR="00C32148" w:rsidRPr="0043366B" w:rsidRDefault="00C32148" w:rsidP="0034031C">
      <w:pPr>
        <w:rPr>
          <w:rFonts w:ascii="Calibri" w:hAnsi="Calibri" w:cs="Calibri"/>
          <w:sz w:val="24"/>
          <w:szCs w:val="24"/>
        </w:rPr>
      </w:pPr>
    </w:p>
    <w:p w14:paraId="77093D01" w14:textId="0F1949FF" w:rsidR="0019431A" w:rsidRPr="0043366B" w:rsidRDefault="00C32148" w:rsidP="0034031C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583879D3" wp14:editId="68A9B00C">
            <wp:extent cx="5943600" cy="4627880"/>
            <wp:effectExtent l="0" t="0" r="0" b="1270"/>
            <wp:docPr id="317830999" name="Picture 1" descr="Print screen of HR Direct screen showing the name of a defined run control as a selectable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30999" name="Picture 1" descr="Print screen of HR Direct screen showing the name of a defined run control as a selectable optio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7569A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01762E46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1A5F90C3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64423634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6A10C11B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1AF91D4B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49FD0A99" w14:textId="750B53D3" w:rsidR="00B834E0" w:rsidRPr="0043366B" w:rsidRDefault="009F59B0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10 – </w:t>
      </w:r>
      <w:r w:rsidR="00E34E28" w:rsidRPr="0043366B">
        <w:rPr>
          <w:rFonts w:ascii="Calibri" w:hAnsi="Calibri" w:cs="Calibri"/>
          <w:sz w:val="24"/>
          <w:szCs w:val="24"/>
        </w:rPr>
        <w:t>In the “</w:t>
      </w:r>
      <w:r w:rsidR="00E34E28" w:rsidRPr="009A0F31">
        <w:rPr>
          <w:rFonts w:ascii="Calibri" w:hAnsi="Calibri" w:cs="Calibri"/>
          <w:b/>
          <w:bCs/>
          <w:sz w:val="24"/>
          <w:szCs w:val="24"/>
        </w:rPr>
        <w:t>Report Select Criteria</w:t>
      </w:r>
      <w:r w:rsidR="00E34E28" w:rsidRPr="0043366B">
        <w:rPr>
          <w:rFonts w:ascii="Calibri" w:hAnsi="Calibri" w:cs="Calibri"/>
          <w:sz w:val="24"/>
          <w:szCs w:val="24"/>
        </w:rPr>
        <w:t>” area, c</w:t>
      </w:r>
      <w:r w:rsidR="006C6007" w:rsidRPr="0043366B">
        <w:rPr>
          <w:rFonts w:ascii="Calibri" w:hAnsi="Calibri" w:cs="Calibri"/>
          <w:sz w:val="24"/>
          <w:szCs w:val="24"/>
        </w:rPr>
        <w:t>lick the down arrow next to the “</w:t>
      </w:r>
      <w:r w:rsidR="006C6007" w:rsidRPr="009A0F31">
        <w:rPr>
          <w:rFonts w:ascii="Calibri" w:hAnsi="Calibri" w:cs="Calibri"/>
          <w:b/>
          <w:bCs/>
          <w:sz w:val="24"/>
          <w:szCs w:val="24"/>
        </w:rPr>
        <w:t>Time Type</w:t>
      </w:r>
      <w:r w:rsidR="006C6007" w:rsidRPr="0043366B">
        <w:rPr>
          <w:rFonts w:ascii="Calibri" w:hAnsi="Calibri" w:cs="Calibri"/>
          <w:sz w:val="24"/>
          <w:szCs w:val="24"/>
        </w:rPr>
        <w:t>” field and select “</w:t>
      </w:r>
      <w:r w:rsidR="006C6007" w:rsidRPr="009A0F31">
        <w:rPr>
          <w:rFonts w:ascii="Calibri" w:hAnsi="Calibri" w:cs="Calibri"/>
          <w:b/>
          <w:bCs/>
          <w:sz w:val="24"/>
          <w:szCs w:val="24"/>
        </w:rPr>
        <w:t>Payable Time</w:t>
      </w:r>
      <w:r w:rsidR="006C6007" w:rsidRPr="0043366B">
        <w:rPr>
          <w:rFonts w:ascii="Calibri" w:hAnsi="Calibri" w:cs="Calibri"/>
          <w:sz w:val="24"/>
          <w:szCs w:val="24"/>
        </w:rPr>
        <w:t>”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6C6007" w:rsidRPr="0043366B">
        <w:rPr>
          <w:rFonts w:ascii="Calibri" w:hAnsi="Calibri" w:cs="Calibri"/>
          <w:sz w:val="24"/>
          <w:szCs w:val="24"/>
        </w:rPr>
        <w:t>Click the down arrow next to “</w:t>
      </w:r>
      <w:r w:rsidR="006C6007" w:rsidRPr="009A0F31">
        <w:rPr>
          <w:rFonts w:ascii="Calibri" w:hAnsi="Calibri" w:cs="Calibri"/>
          <w:b/>
          <w:bCs/>
          <w:sz w:val="24"/>
          <w:szCs w:val="24"/>
        </w:rPr>
        <w:t>Report Type</w:t>
      </w:r>
      <w:r w:rsidR="006C6007" w:rsidRPr="0043366B">
        <w:rPr>
          <w:rFonts w:ascii="Calibri" w:hAnsi="Calibri" w:cs="Calibri"/>
          <w:sz w:val="24"/>
          <w:szCs w:val="24"/>
        </w:rPr>
        <w:t>” and select “</w:t>
      </w:r>
      <w:r w:rsidR="006C6007" w:rsidRPr="009A0F31">
        <w:rPr>
          <w:rFonts w:ascii="Calibri" w:hAnsi="Calibri" w:cs="Calibri"/>
          <w:b/>
          <w:bCs/>
          <w:sz w:val="24"/>
          <w:szCs w:val="24"/>
        </w:rPr>
        <w:t>All Active Employees</w:t>
      </w:r>
      <w:r w:rsidR="00192F01" w:rsidRPr="0043366B">
        <w:rPr>
          <w:rFonts w:ascii="Calibri" w:hAnsi="Calibri" w:cs="Calibri"/>
          <w:sz w:val="24"/>
          <w:szCs w:val="24"/>
        </w:rPr>
        <w:t>.”</w:t>
      </w:r>
      <w:r w:rsidR="00EC689F" w:rsidRPr="0043366B">
        <w:rPr>
          <w:rFonts w:ascii="Calibri" w:hAnsi="Calibri" w:cs="Calibri"/>
          <w:sz w:val="24"/>
          <w:szCs w:val="24"/>
        </w:rPr>
        <w:t xml:space="preserve">  </w:t>
      </w:r>
      <w:r w:rsidR="00666F7D" w:rsidRPr="0043366B">
        <w:rPr>
          <w:rFonts w:ascii="Calibri" w:hAnsi="Calibri" w:cs="Calibri"/>
          <w:sz w:val="24"/>
          <w:szCs w:val="24"/>
        </w:rPr>
        <w:t xml:space="preserve">Enter the </w:t>
      </w:r>
      <w:r w:rsidR="00E13DE5" w:rsidRPr="0043366B">
        <w:rPr>
          <w:rFonts w:ascii="Calibri" w:hAnsi="Calibri" w:cs="Calibri"/>
          <w:sz w:val="24"/>
          <w:szCs w:val="24"/>
        </w:rPr>
        <w:t>“</w:t>
      </w:r>
      <w:r w:rsidR="00666F7D" w:rsidRPr="009A0F31">
        <w:rPr>
          <w:rFonts w:ascii="Calibri" w:hAnsi="Calibri" w:cs="Calibri"/>
          <w:b/>
          <w:bCs/>
          <w:sz w:val="24"/>
          <w:szCs w:val="24"/>
        </w:rPr>
        <w:t xml:space="preserve">Pay Period End </w:t>
      </w:r>
      <w:r w:rsidR="00AC62E3" w:rsidRPr="009A0F31">
        <w:rPr>
          <w:rFonts w:ascii="Calibri" w:hAnsi="Calibri" w:cs="Calibri"/>
          <w:b/>
          <w:bCs/>
          <w:sz w:val="24"/>
          <w:szCs w:val="24"/>
        </w:rPr>
        <w:t>Date</w:t>
      </w:r>
      <w:r w:rsidR="00E13DE5" w:rsidRPr="0043366B">
        <w:rPr>
          <w:rFonts w:ascii="Calibri" w:hAnsi="Calibri" w:cs="Calibri"/>
          <w:sz w:val="24"/>
          <w:szCs w:val="24"/>
        </w:rPr>
        <w:t>”</w:t>
      </w:r>
      <w:r w:rsidR="00AC62E3" w:rsidRPr="0043366B">
        <w:rPr>
          <w:rFonts w:ascii="Calibri" w:hAnsi="Calibri" w:cs="Calibri"/>
          <w:sz w:val="24"/>
          <w:szCs w:val="24"/>
        </w:rPr>
        <w:t xml:space="preserve"> o</w:t>
      </w:r>
      <w:r w:rsidR="00E13DE5" w:rsidRPr="0043366B">
        <w:rPr>
          <w:rFonts w:ascii="Calibri" w:hAnsi="Calibri" w:cs="Calibri"/>
          <w:sz w:val="24"/>
          <w:szCs w:val="24"/>
        </w:rPr>
        <w:t>r</w:t>
      </w:r>
      <w:r w:rsidR="00AC62E3" w:rsidRPr="0043366B">
        <w:rPr>
          <w:rFonts w:ascii="Calibri" w:hAnsi="Calibri" w:cs="Calibri"/>
          <w:sz w:val="24"/>
          <w:szCs w:val="24"/>
        </w:rPr>
        <w:t xml:space="preserve"> the </w:t>
      </w:r>
      <w:r w:rsidR="00E13DE5" w:rsidRPr="0043366B">
        <w:rPr>
          <w:rFonts w:ascii="Calibri" w:hAnsi="Calibri" w:cs="Calibri"/>
          <w:sz w:val="24"/>
          <w:szCs w:val="24"/>
        </w:rPr>
        <w:t>“</w:t>
      </w:r>
      <w:r w:rsidR="00AC62E3" w:rsidRPr="009A0F31">
        <w:rPr>
          <w:rFonts w:ascii="Calibri" w:hAnsi="Calibri" w:cs="Calibri"/>
          <w:b/>
          <w:bCs/>
          <w:sz w:val="24"/>
          <w:szCs w:val="24"/>
        </w:rPr>
        <w:t>From Date</w:t>
      </w:r>
      <w:r w:rsidR="00E13DE5" w:rsidRPr="0043366B">
        <w:rPr>
          <w:rFonts w:ascii="Calibri" w:hAnsi="Calibri" w:cs="Calibri"/>
          <w:sz w:val="24"/>
          <w:szCs w:val="24"/>
        </w:rPr>
        <w:t>”</w:t>
      </w:r>
      <w:r w:rsidR="00AC62E3" w:rsidRPr="0043366B">
        <w:rPr>
          <w:rFonts w:ascii="Calibri" w:hAnsi="Calibri" w:cs="Calibri"/>
          <w:sz w:val="24"/>
          <w:szCs w:val="24"/>
        </w:rPr>
        <w:t xml:space="preserve"> (pay period begin date)</w:t>
      </w:r>
      <w:r w:rsidR="00E13DE5" w:rsidRPr="0043366B">
        <w:rPr>
          <w:rFonts w:ascii="Calibri" w:hAnsi="Calibri" w:cs="Calibri"/>
          <w:sz w:val="24"/>
          <w:szCs w:val="24"/>
        </w:rPr>
        <w:t xml:space="preserve"> and “</w:t>
      </w:r>
      <w:r w:rsidR="00E13DE5" w:rsidRPr="009A0F31">
        <w:rPr>
          <w:rFonts w:ascii="Calibri" w:hAnsi="Calibri" w:cs="Calibri"/>
          <w:b/>
          <w:bCs/>
          <w:sz w:val="24"/>
          <w:szCs w:val="24"/>
        </w:rPr>
        <w:t>Thru Date</w:t>
      </w:r>
      <w:r w:rsidR="00E13DE5" w:rsidRPr="0043366B">
        <w:rPr>
          <w:rFonts w:ascii="Calibri" w:hAnsi="Calibri" w:cs="Calibri"/>
          <w:sz w:val="24"/>
          <w:szCs w:val="24"/>
        </w:rPr>
        <w:t>” (pay period begin date) in the fields provided.</w:t>
      </w:r>
      <w:r w:rsidR="009A0F31">
        <w:rPr>
          <w:rFonts w:ascii="Calibri" w:hAnsi="Calibri" w:cs="Calibri"/>
          <w:sz w:val="24"/>
          <w:szCs w:val="24"/>
        </w:rPr>
        <w:t xml:space="preserve"> </w:t>
      </w:r>
      <w:r w:rsidR="00EC689F" w:rsidRPr="0043366B">
        <w:rPr>
          <w:rFonts w:ascii="Calibri" w:hAnsi="Calibri" w:cs="Calibri"/>
          <w:sz w:val="24"/>
          <w:szCs w:val="24"/>
        </w:rPr>
        <w:t>In the Group/Employe</w:t>
      </w:r>
      <w:r w:rsidR="006A48F8">
        <w:rPr>
          <w:rFonts w:ascii="Calibri" w:hAnsi="Calibri" w:cs="Calibri"/>
          <w:sz w:val="24"/>
          <w:szCs w:val="24"/>
        </w:rPr>
        <w:t>e</w:t>
      </w:r>
      <w:r w:rsidR="00EC689F" w:rsidRPr="0043366B">
        <w:rPr>
          <w:rFonts w:ascii="Calibri" w:hAnsi="Calibri" w:cs="Calibri"/>
          <w:sz w:val="24"/>
          <w:szCs w:val="24"/>
        </w:rPr>
        <w:t xml:space="preserve"> Information area, enter the Employee ID in the “</w:t>
      </w:r>
      <w:r w:rsidR="00EC689F" w:rsidRPr="006A48F8">
        <w:rPr>
          <w:rFonts w:ascii="Calibri" w:hAnsi="Calibri" w:cs="Calibri"/>
          <w:b/>
          <w:bCs/>
          <w:sz w:val="24"/>
          <w:szCs w:val="24"/>
        </w:rPr>
        <w:t xml:space="preserve">Empl </w:t>
      </w:r>
      <w:r w:rsidR="00793D42" w:rsidRPr="006A48F8">
        <w:rPr>
          <w:rFonts w:ascii="Calibri" w:hAnsi="Calibri" w:cs="Calibri"/>
          <w:b/>
          <w:bCs/>
          <w:sz w:val="24"/>
          <w:szCs w:val="24"/>
        </w:rPr>
        <w:t>ID</w:t>
      </w:r>
      <w:r w:rsidR="00793D42" w:rsidRPr="0043366B">
        <w:rPr>
          <w:rFonts w:ascii="Calibri" w:hAnsi="Calibri" w:cs="Calibri"/>
          <w:sz w:val="24"/>
          <w:szCs w:val="24"/>
        </w:rPr>
        <w:t>” field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793D42" w:rsidRPr="0043366B">
        <w:rPr>
          <w:rFonts w:ascii="Calibri" w:hAnsi="Calibri" w:cs="Calibri"/>
          <w:sz w:val="24"/>
          <w:szCs w:val="24"/>
        </w:rPr>
        <w:t>Be sure to enter the appropriate record number in the “</w:t>
      </w:r>
      <w:r w:rsidR="00793D42" w:rsidRPr="006A48F8">
        <w:rPr>
          <w:rFonts w:ascii="Calibri" w:hAnsi="Calibri" w:cs="Calibri"/>
          <w:b/>
          <w:bCs/>
          <w:sz w:val="24"/>
          <w:szCs w:val="24"/>
        </w:rPr>
        <w:t>Rcd Nbr</w:t>
      </w:r>
      <w:r w:rsidR="00793D42" w:rsidRPr="0043366B">
        <w:rPr>
          <w:rFonts w:ascii="Calibri" w:hAnsi="Calibri" w:cs="Calibri"/>
          <w:sz w:val="24"/>
          <w:szCs w:val="24"/>
        </w:rPr>
        <w:t>” field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8C1353" w:rsidRPr="0043366B">
        <w:rPr>
          <w:rFonts w:ascii="Calibri" w:hAnsi="Calibri" w:cs="Calibri"/>
          <w:sz w:val="24"/>
          <w:szCs w:val="24"/>
        </w:rPr>
        <w:t>You may add additional rows or subtract rows using the plus and minus signs provided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8C1353" w:rsidRPr="0043366B">
        <w:rPr>
          <w:rFonts w:ascii="Calibri" w:hAnsi="Calibri" w:cs="Calibri"/>
          <w:sz w:val="24"/>
          <w:szCs w:val="24"/>
        </w:rPr>
        <w:t>Hit the “</w:t>
      </w:r>
      <w:r w:rsidR="008C1353" w:rsidRPr="006A48F8">
        <w:rPr>
          <w:rFonts w:ascii="Calibri" w:hAnsi="Calibri" w:cs="Calibri"/>
          <w:b/>
          <w:bCs/>
          <w:sz w:val="24"/>
          <w:szCs w:val="24"/>
        </w:rPr>
        <w:t>Save</w:t>
      </w:r>
      <w:r w:rsidR="008C1353" w:rsidRPr="0043366B">
        <w:rPr>
          <w:rFonts w:ascii="Calibri" w:hAnsi="Calibri" w:cs="Calibri"/>
          <w:sz w:val="24"/>
          <w:szCs w:val="24"/>
        </w:rPr>
        <w:t>” button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B609AF" w:rsidRPr="0043366B">
        <w:rPr>
          <w:rFonts w:ascii="Calibri" w:hAnsi="Calibri" w:cs="Calibri"/>
          <w:sz w:val="24"/>
          <w:szCs w:val="24"/>
        </w:rPr>
        <w:t>Hit the “</w:t>
      </w:r>
      <w:r w:rsidR="00B609AF" w:rsidRPr="006A48F8">
        <w:rPr>
          <w:rFonts w:ascii="Calibri" w:hAnsi="Calibri" w:cs="Calibri"/>
          <w:b/>
          <w:bCs/>
          <w:sz w:val="24"/>
          <w:szCs w:val="24"/>
        </w:rPr>
        <w:t>Run</w:t>
      </w:r>
      <w:r w:rsidR="00B609AF" w:rsidRPr="0043366B">
        <w:rPr>
          <w:rFonts w:ascii="Calibri" w:hAnsi="Calibri" w:cs="Calibri"/>
          <w:sz w:val="24"/>
          <w:szCs w:val="24"/>
        </w:rPr>
        <w:t>” button to run the report.</w:t>
      </w:r>
    </w:p>
    <w:p w14:paraId="15DAFA33" w14:textId="77777777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</w:p>
    <w:p w14:paraId="51404BAE" w14:textId="58C6C6AC" w:rsidR="009F59B0" w:rsidRPr="0043366B" w:rsidRDefault="009F59B0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5CC095BD" wp14:editId="650E204D">
            <wp:extent cx="5943600" cy="3962400"/>
            <wp:effectExtent l="0" t="0" r="0" b="0"/>
            <wp:docPr id="302472528" name="Picture 1" descr="Print screen of HR Direct screen showing values to enter run control parameters to run the Time and Attendance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72528" name="Picture 1" descr="Print screen of HR Direct screen showing values to enter run control parameters to run the Time and Attendance Repo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21773" w14:textId="77777777" w:rsidR="00874FFF" w:rsidRPr="0043366B" w:rsidRDefault="00874FFF" w:rsidP="009F59B0">
      <w:pPr>
        <w:rPr>
          <w:rFonts w:ascii="Calibri" w:hAnsi="Calibri" w:cs="Calibri"/>
          <w:sz w:val="24"/>
          <w:szCs w:val="24"/>
        </w:rPr>
      </w:pPr>
    </w:p>
    <w:p w14:paraId="4558C957" w14:textId="77777777" w:rsidR="00874FFF" w:rsidRPr="0043366B" w:rsidRDefault="00874FFF" w:rsidP="009F59B0">
      <w:pPr>
        <w:rPr>
          <w:rFonts w:ascii="Calibri" w:hAnsi="Calibri" w:cs="Calibri"/>
          <w:sz w:val="24"/>
          <w:szCs w:val="24"/>
        </w:rPr>
      </w:pPr>
    </w:p>
    <w:p w14:paraId="434C1853" w14:textId="77777777" w:rsidR="00874FFF" w:rsidRPr="0043366B" w:rsidRDefault="00874FFF" w:rsidP="009F59B0">
      <w:pPr>
        <w:rPr>
          <w:rFonts w:ascii="Calibri" w:hAnsi="Calibri" w:cs="Calibri"/>
          <w:sz w:val="24"/>
          <w:szCs w:val="24"/>
        </w:rPr>
      </w:pPr>
    </w:p>
    <w:p w14:paraId="212DB942" w14:textId="77777777" w:rsidR="00874FFF" w:rsidRPr="0043366B" w:rsidRDefault="00874FFF" w:rsidP="009F59B0">
      <w:pPr>
        <w:rPr>
          <w:rFonts w:ascii="Calibri" w:hAnsi="Calibri" w:cs="Calibri"/>
          <w:sz w:val="24"/>
          <w:szCs w:val="24"/>
        </w:rPr>
      </w:pPr>
    </w:p>
    <w:p w14:paraId="160806A6" w14:textId="77777777" w:rsidR="006B6D67" w:rsidRPr="0043366B" w:rsidRDefault="006B6D67" w:rsidP="009F59B0">
      <w:pPr>
        <w:rPr>
          <w:rFonts w:ascii="Calibri" w:hAnsi="Calibri" w:cs="Calibri"/>
          <w:sz w:val="24"/>
          <w:szCs w:val="24"/>
        </w:rPr>
      </w:pPr>
    </w:p>
    <w:p w14:paraId="7874F2E0" w14:textId="1828ACAC" w:rsidR="00BB5DC8" w:rsidRPr="0043366B" w:rsidRDefault="00874FFF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>Step 11 – After hitting the “</w:t>
      </w:r>
      <w:r w:rsidRPr="006A48F8">
        <w:rPr>
          <w:rFonts w:ascii="Calibri" w:hAnsi="Calibri" w:cs="Calibri"/>
          <w:b/>
          <w:bCs/>
          <w:sz w:val="24"/>
          <w:szCs w:val="24"/>
        </w:rPr>
        <w:t>Run</w:t>
      </w:r>
      <w:r w:rsidRPr="0043366B">
        <w:rPr>
          <w:rFonts w:ascii="Calibri" w:hAnsi="Calibri" w:cs="Calibri"/>
          <w:sz w:val="24"/>
          <w:szCs w:val="24"/>
        </w:rPr>
        <w:t>” button, a “</w:t>
      </w:r>
      <w:r w:rsidRPr="006A48F8">
        <w:rPr>
          <w:rFonts w:ascii="Calibri" w:hAnsi="Calibri" w:cs="Calibri"/>
          <w:b/>
          <w:bCs/>
          <w:sz w:val="24"/>
          <w:szCs w:val="24"/>
        </w:rPr>
        <w:t>Process Schedule Request</w:t>
      </w:r>
      <w:r w:rsidRPr="0043366B">
        <w:rPr>
          <w:rFonts w:ascii="Calibri" w:hAnsi="Calibri" w:cs="Calibri"/>
          <w:sz w:val="24"/>
          <w:szCs w:val="24"/>
        </w:rPr>
        <w:t>” screen will appear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1D58DC" w:rsidRPr="0043366B">
        <w:rPr>
          <w:rFonts w:ascii="Calibri" w:hAnsi="Calibri" w:cs="Calibri"/>
          <w:sz w:val="24"/>
          <w:szCs w:val="24"/>
        </w:rPr>
        <w:t>Under the “</w:t>
      </w:r>
      <w:r w:rsidR="001D58DC" w:rsidRPr="006A48F8">
        <w:rPr>
          <w:rFonts w:ascii="Calibri" w:hAnsi="Calibri" w:cs="Calibri"/>
          <w:b/>
          <w:bCs/>
          <w:sz w:val="24"/>
          <w:szCs w:val="24"/>
        </w:rPr>
        <w:t>Type</w:t>
      </w:r>
      <w:r w:rsidR="001D58DC" w:rsidRPr="0043366B">
        <w:rPr>
          <w:rFonts w:ascii="Calibri" w:hAnsi="Calibri" w:cs="Calibri"/>
          <w:sz w:val="24"/>
          <w:szCs w:val="24"/>
        </w:rPr>
        <w:t>” column</w:t>
      </w:r>
      <w:r w:rsidR="00C8209E" w:rsidRPr="0043366B">
        <w:rPr>
          <w:rFonts w:ascii="Calibri" w:hAnsi="Calibri" w:cs="Calibri"/>
          <w:sz w:val="24"/>
          <w:szCs w:val="24"/>
        </w:rPr>
        <w:t>, hit the down arrow to select “</w:t>
      </w:r>
      <w:r w:rsidR="00C8209E" w:rsidRPr="006A48F8">
        <w:rPr>
          <w:rFonts w:ascii="Calibri" w:hAnsi="Calibri" w:cs="Calibri"/>
          <w:b/>
          <w:bCs/>
          <w:sz w:val="24"/>
          <w:szCs w:val="24"/>
        </w:rPr>
        <w:t>Web</w:t>
      </w:r>
      <w:r w:rsidR="00192F01" w:rsidRPr="0043366B">
        <w:rPr>
          <w:rFonts w:ascii="Calibri" w:hAnsi="Calibri" w:cs="Calibri"/>
          <w:sz w:val="24"/>
          <w:szCs w:val="24"/>
        </w:rPr>
        <w:t>.”</w:t>
      </w:r>
      <w:r w:rsidR="00C8209E" w:rsidRPr="0043366B">
        <w:rPr>
          <w:rFonts w:ascii="Calibri" w:hAnsi="Calibri" w:cs="Calibri"/>
          <w:sz w:val="24"/>
          <w:szCs w:val="24"/>
        </w:rPr>
        <w:t xml:space="preserve">  Under the “</w:t>
      </w:r>
      <w:r w:rsidR="00C8209E" w:rsidRPr="006A48F8">
        <w:rPr>
          <w:rFonts w:ascii="Calibri" w:hAnsi="Calibri" w:cs="Calibri"/>
          <w:b/>
          <w:bCs/>
          <w:sz w:val="24"/>
          <w:szCs w:val="24"/>
        </w:rPr>
        <w:t>Format</w:t>
      </w:r>
      <w:r w:rsidR="00C8209E" w:rsidRPr="0043366B">
        <w:rPr>
          <w:rFonts w:ascii="Calibri" w:hAnsi="Calibri" w:cs="Calibri"/>
          <w:sz w:val="24"/>
          <w:szCs w:val="24"/>
        </w:rPr>
        <w:t xml:space="preserve">” column, </w:t>
      </w:r>
      <w:r w:rsidR="00487A33" w:rsidRPr="0043366B">
        <w:rPr>
          <w:rFonts w:ascii="Calibri" w:hAnsi="Calibri" w:cs="Calibri"/>
          <w:sz w:val="24"/>
          <w:szCs w:val="24"/>
        </w:rPr>
        <w:t>hit the down arrow to select “</w:t>
      </w:r>
      <w:r w:rsidR="00487A33" w:rsidRPr="006A48F8">
        <w:rPr>
          <w:rFonts w:ascii="Calibri" w:hAnsi="Calibri" w:cs="Calibri"/>
          <w:b/>
          <w:bCs/>
          <w:sz w:val="24"/>
          <w:szCs w:val="24"/>
        </w:rPr>
        <w:t>PDF</w:t>
      </w:r>
      <w:r w:rsidR="00192F01" w:rsidRPr="0043366B">
        <w:rPr>
          <w:rFonts w:ascii="Calibri" w:hAnsi="Calibri" w:cs="Calibri"/>
          <w:sz w:val="24"/>
          <w:szCs w:val="24"/>
        </w:rPr>
        <w:t>.”</w:t>
      </w:r>
      <w:r w:rsidR="007E7B26" w:rsidRPr="0043366B">
        <w:rPr>
          <w:rFonts w:ascii="Calibri" w:hAnsi="Calibri" w:cs="Calibri"/>
          <w:sz w:val="24"/>
          <w:szCs w:val="24"/>
        </w:rPr>
        <w:t xml:space="preserve"> Hit the “</w:t>
      </w:r>
      <w:r w:rsidR="007E7B26" w:rsidRPr="006A48F8">
        <w:rPr>
          <w:rFonts w:ascii="Calibri" w:hAnsi="Calibri" w:cs="Calibri"/>
          <w:b/>
          <w:bCs/>
          <w:sz w:val="24"/>
          <w:szCs w:val="24"/>
        </w:rPr>
        <w:t>OK</w:t>
      </w:r>
      <w:r w:rsidR="007E7B26" w:rsidRPr="0043366B">
        <w:rPr>
          <w:rFonts w:ascii="Calibri" w:hAnsi="Calibri" w:cs="Calibri"/>
          <w:sz w:val="24"/>
          <w:szCs w:val="24"/>
        </w:rPr>
        <w:t>” button.</w:t>
      </w:r>
    </w:p>
    <w:p w14:paraId="30D2CF8A" w14:textId="77777777" w:rsidR="00874FFF" w:rsidRPr="0043366B" w:rsidRDefault="00874FFF" w:rsidP="009F59B0">
      <w:pPr>
        <w:rPr>
          <w:rFonts w:ascii="Calibri" w:hAnsi="Calibri" w:cs="Calibri"/>
          <w:sz w:val="24"/>
          <w:szCs w:val="24"/>
        </w:rPr>
      </w:pPr>
    </w:p>
    <w:p w14:paraId="5629DD83" w14:textId="01031F78" w:rsidR="00874FFF" w:rsidRPr="0043366B" w:rsidRDefault="00874FFF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6FDAEB06" wp14:editId="1CA55B8A">
            <wp:extent cx="5943600" cy="2143125"/>
            <wp:effectExtent l="0" t="0" r="0" b="9525"/>
            <wp:docPr id="571461089" name="Picture 1" descr="Print screen of HR Direct Process Scheduler Request screen to enter web as type and pdf as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61089" name="Picture 1" descr="Print screen of HR Direct Process Scheduler Request screen to enter web as type and pdf as forma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51CA" w14:textId="23E5B0AB" w:rsidR="007B370C" w:rsidRDefault="007B370C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>Step 12 – From the “</w:t>
      </w:r>
      <w:r w:rsidRPr="006A48F8">
        <w:rPr>
          <w:rFonts w:ascii="Calibri" w:hAnsi="Calibri" w:cs="Calibri"/>
          <w:b/>
          <w:bCs/>
          <w:sz w:val="24"/>
          <w:szCs w:val="24"/>
        </w:rPr>
        <w:t>TL Detail Report</w:t>
      </w:r>
      <w:r w:rsidRPr="0043366B">
        <w:rPr>
          <w:rFonts w:ascii="Calibri" w:hAnsi="Calibri" w:cs="Calibri"/>
          <w:sz w:val="24"/>
          <w:szCs w:val="24"/>
        </w:rPr>
        <w:t>” screen, click on the “</w:t>
      </w:r>
      <w:r w:rsidRPr="006A48F8">
        <w:rPr>
          <w:rFonts w:ascii="Calibri" w:hAnsi="Calibri" w:cs="Calibri"/>
          <w:b/>
          <w:bCs/>
          <w:sz w:val="24"/>
          <w:szCs w:val="24"/>
        </w:rPr>
        <w:t>Report Manager</w:t>
      </w:r>
      <w:r w:rsidRPr="0043366B">
        <w:rPr>
          <w:rFonts w:ascii="Calibri" w:hAnsi="Calibri" w:cs="Calibri"/>
          <w:sz w:val="24"/>
          <w:szCs w:val="24"/>
        </w:rPr>
        <w:t>” link.</w:t>
      </w:r>
    </w:p>
    <w:p w14:paraId="2C7C29B7" w14:textId="77777777" w:rsidR="006A48F8" w:rsidRPr="0043366B" w:rsidRDefault="006A48F8" w:rsidP="009F59B0">
      <w:pPr>
        <w:rPr>
          <w:rFonts w:ascii="Calibri" w:hAnsi="Calibri" w:cs="Calibri"/>
          <w:sz w:val="24"/>
          <w:szCs w:val="24"/>
        </w:rPr>
      </w:pPr>
    </w:p>
    <w:p w14:paraId="605E8B34" w14:textId="269C1E4C" w:rsidR="007B370C" w:rsidRPr="0043366B" w:rsidRDefault="00227E2F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4E430E9E" wp14:editId="62C1AD04">
            <wp:extent cx="5943600" cy="2838450"/>
            <wp:effectExtent l="0" t="0" r="0" b="0"/>
            <wp:docPr id="2139039680" name="Picture 1" descr="Print screen of HR Direct TL Detail Report screen showing Time Type, Report Type, Employee ID and Record Number ent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39680" name="Picture 1" descr="Print screen of HR Direct TL Detail Report screen showing Time Type, Report Type, Employee ID and Record Number entries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6BB6" w14:textId="77777777" w:rsidR="006B6D67" w:rsidRPr="0043366B" w:rsidRDefault="006B6D67" w:rsidP="009F59B0">
      <w:pPr>
        <w:rPr>
          <w:rFonts w:ascii="Calibri" w:hAnsi="Calibri" w:cs="Calibri"/>
          <w:sz w:val="24"/>
          <w:szCs w:val="24"/>
        </w:rPr>
      </w:pPr>
    </w:p>
    <w:p w14:paraId="14D90206" w14:textId="77777777" w:rsidR="000C0822" w:rsidRDefault="000C0822" w:rsidP="009F59B0">
      <w:pPr>
        <w:rPr>
          <w:rFonts w:ascii="Calibri" w:hAnsi="Calibri" w:cs="Calibri"/>
          <w:sz w:val="24"/>
          <w:szCs w:val="24"/>
        </w:rPr>
      </w:pPr>
    </w:p>
    <w:p w14:paraId="257DA196" w14:textId="2CAA1AF5" w:rsidR="00227E2F" w:rsidRPr="0043366B" w:rsidRDefault="00227E2F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t xml:space="preserve">Step 13 </w:t>
      </w:r>
      <w:r w:rsidR="00215757" w:rsidRPr="0043366B">
        <w:rPr>
          <w:rFonts w:ascii="Calibri" w:hAnsi="Calibri" w:cs="Calibri"/>
          <w:sz w:val="24"/>
          <w:szCs w:val="24"/>
        </w:rPr>
        <w:t>–</w:t>
      </w:r>
      <w:r w:rsidRPr="0043366B">
        <w:rPr>
          <w:rFonts w:ascii="Calibri" w:hAnsi="Calibri" w:cs="Calibri"/>
          <w:sz w:val="24"/>
          <w:szCs w:val="24"/>
        </w:rPr>
        <w:t xml:space="preserve"> </w:t>
      </w:r>
      <w:r w:rsidR="00AA46F0" w:rsidRPr="0043366B">
        <w:rPr>
          <w:rFonts w:ascii="Calibri" w:hAnsi="Calibri" w:cs="Calibri"/>
          <w:sz w:val="24"/>
          <w:szCs w:val="24"/>
        </w:rPr>
        <w:t>Within the “</w:t>
      </w:r>
      <w:r w:rsidR="00AA46F0" w:rsidRPr="008F051F">
        <w:rPr>
          <w:rFonts w:ascii="Calibri" w:hAnsi="Calibri" w:cs="Calibri"/>
          <w:b/>
          <w:bCs/>
          <w:sz w:val="24"/>
          <w:szCs w:val="24"/>
        </w:rPr>
        <w:t>Report Manager</w:t>
      </w:r>
      <w:r w:rsidR="00AA46F0" w:rsidRPr="0043366B">
        <w:rPr>
          <w:rFonts w:ascii="Calibri" w:hAnsi="Calibri" w:cs="Calibri"/>
          <w:sz w:val="24"/>
          <w:szCs w:val="24"/>
        </w:rPr>
        <w:t>” screen, click the “</w:t>
      </w:r>
      <w:r w:rsidR="00AA46F0" w:rsidRPr="008F051F">
        <w:rPr>
          <w:rFonts w:ascii="Calibri" w:hAnsi="Calibri" w:cs="Calibri"/>
          <w:b/>
          <w:bCs/>
          <w:sz w:val="24"/>
          <w:szCs w:val="24"/>
        </w:rPr>
        <w:t>Administration</w:t>
      </w:r>
      <w:r w:rsidR="00AA46F0" w:rsidRPr="0043366B">
        <w:rPr>
          <w:rFonts w:ascii="Calibri" w:hAnsi="Calibri" w:cs="Calibri"/>
          <w:sz w:val="24"/>
          <w:szCs w:val="24"/>
        </w:rPr>
        <w:t xml:space="preserve">” </w:t>
      </w:r>
      <w:r w:rsidR="00192F01" w:rsidRPr="0043366B">
        <w:rPr>
          <w:rFonts w:ascii="Calibri" w:hAnsi="Calibri" w:cs="Calibri"/>
          <w:sz w:val="24"/>
          <w:szCs w:val="24"/>
        </w:rPr>
        <w:t xml:space="preserve">tab. </w:t>
      </w:r>
      <w:r w:rsidR="00A762A5" w:rsidRPr="0043366B">
        <w:rPr>
          <w:rFonts w:ascii="Calibri" w:hAnsi="Calibri" w:cs="Calibri"/>
          <w:sz w:val="24"/>
          <w:szCs w:val="24"/>
        </w:rPr>
        <w:t>The name of the report should show as</w:t>
      </w:r>
      <w:r w:rsidR="00A25992">
        <w:rPr>
          <w:rFonts w:ascii="Calibri" w:hAnsi="Calibri" w:cs="Calibri"/>
          <w:sz w:val="24"/>
          <w:szCs w:val="24"/>
        </w:rPr>
        <w:t xml:space="preserve"> “</w:t>
      </w:r>
      <w:r w:rsidR="00A762A5" w:rsidRPr="00A25992">
        <w:rPr>
          <w:rFonts w:ascii="Calibri" w:hAnsi="Calibri" w:cs="Calibri"/>
          <w:b/>
          <w:bCs/>
          <w:sz w:val="24"/>
          <w:szCs w:val="24"/>
        </w:rPr>
        <w:t>UMTL706 – UMTL706 TL</w:t>
      </w:r>
      <w:r w:rsidR="00511A5E" w:rsidRPr="00A259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762A5" w:rsidRPr="00A25992">
        <w:rPr>
          <w:rFonts w:ascii="Calibri" w:hAnsi="Calibri" w:cs="Calibri"/>
          <w:b/>
          <w:bCs/>
          <w:sz w:val="24"/>
          <w:szCs w:val="24"/>
        </w:rPr>
        <w:t>Detail</w:t>
      </w:r>
      <w:r w:rsidR="00511A5E" w:rsidRPr="00A25992">
        <w:rPr>
          <w:rFonts w:ascii="Calibri" w:hAnsi="Calibri" w:cs="Calibri"/>
          <w:b/>
          <w:bCs/>
          <w:sz w:val="24"/>
          <w:szCs w:val="24"/>
        </w:rPr>
        <w:t xml:space="preserve"> Report.pdf</w:t>
      </w:r>
      <w:r w:rsidR="00A25992">
        <w:rPr>
          <w:rFonts w:ascii="Calibri" w:hAnsi="Calibri" w:cs="Calibri"/>
          <w:sz w:val="24"/>
          <w:szCs w:val="24"/>
        </w:rPr>
        <w:t>”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511A5E" w:rsidRPr="0043366B">
        <w:rPr>
          <w:rFonts w:ascii="Calibri" w:hAnsi="Calibri" w:cs="Calibri"/>
          <w:sz w:val="24"/>
          <w:szCs w:val="24"/>
        </w:rPr>
        <w:t>If the status column does not say “</w:t>
      </w:r>
      <w:r w:rsidR="00511A5E" w:rsidRPr="00A25992">
        <w:rPr>
          <w:rFonts w:ascii="Calibri" w:hAnsi="Calibri" w:cs="Calibri"/>
          <w:b/>
          <w:bCs/>
          <w:sz w:val="24"/>
          <w:szCs w:val="24"/>
        </w:rPr>
        <w:t>Posted</w:t>
      </w:r>
      <w:r w:rsidR="00192F01" w:rsidRPr="0043366B">
        <w:rPr>
          <w:rFonts w:ascii="Calibri" w:hAnsi="Calibri" w:cs="Calibri"/>
          <w:sz w:val="24"/>
          <w:szCs w:val="24"/>
        </w:rPr>
        <w:t>,”</w:t>
      </w:r>
      <w:r w:rsidR="00511A5E" w:rsidRPr="0043366B">
        <w:rPr>
          <w:rFonts w:ascii="Calibri" w:hAnsi="Calibri" w:cs="Calibri"/>
          <w:sz w:val="24"/>
          <w:szCs w:val="24"/>
        </w:rPr>
        <w:t xml:space="preserve"> keep hitting the “</w:t>
      </w:r>
      <w:r w:rsidR="00511A5E" w:rsidRPr="00A25992">
        <w:rPr>
          <w:rFonts w:ascii="Calibri" w:hAnsi="Calibri" w:cs="Calibri"/>
          <w:b/>
          <w:bCs/>
          <w:sz w:val="24"/>
          <w:szCs w:val="24"/>
        </w:rPr>
        <w:t>Refresh</w:t>
      </w:r>
      <w:r w:rsidR="00511A5E" w:rsidRPr="0043366B">
        <w:rPr>
          <w:rFonts w:ascii="Calibri" w:hAnsi="Calibri" w:cs="Calibri"/>
          <w:sz w:val="24"/>
          <w:szCs w:val="24"/>
        </w:rPr>
        <w:t>” button until it does</w:t>
      </w:r>
      <w:r w:rsidR="00192F01" w:rsidRPr="0043366B">
        <w:rPr>
          <w:rFonts w:ascii="Calibri" w:hAnsi="Calibri" w:cs="Calibri"/>
          <w:sz w:val="24"/>
          <w:szCs w:val="24"/>
        </w:rPr>
        <w:t xml:space="preserve">. </w:t>
      </w:r>
      <w:r w:rsidR="00423E6D" w:rsidRPr="0043366B">
        <w:rPr>
          <w:rFonts w:ascii="Calibri" w:hAnsi="Calibri" w:cs="Calibri"/>
          <w:sz w:val="24"/>
          <w:szCs w:val="24"/>
        </w:rPr>
        <w:t>Once the Status says “</w:t>
      </w:r>
      <w:r w:rsidR="00423E6D" w:rsidRPr="00A25992">
        <w:rPr>
          <w:rFonts w:ascii="Calibri" w:hAnsi="Calibri" w:cs="Calibri"/>
          <w:b/>
          <w:bCs/>
          <w:sz w:val="24"/>
          <w:szCs w:val="24"/>
        </w:rPr>
        <w:t>Posted</w:t>
      </w:r>
      <w:r w:rsidR="00192F01" w:rsidRPr="0043366B">
        <w:rPr>
          <w:rFonts w:ascii="Calibri" w:hAnsi="Calibri" w:cs="Calibri"/>
          <w:sz w:val="24"/>
          <w:szCs w:val="24"/>
        </w:rPr>
        <w:t>,”</w:t>
      </w:r>
      <w:r w:rsidR="00423E6D" w:rsidRPr="0043366B">
        <w:rPr>
          <w:rFonts w:ascii="Calibri" w:hAnsi="Calibri" w:cs="Calibri"/>
          <w:sz w:val="24"/>
          <w:szCs w:val="24"/>
        </w:rPr>
        <w:t xml:space="preserve"> you can click on the report name link to access the contents of the report.</w:t>
      </w:r>
    </w:p>
    <w:p w14:paraId="03C6E99F" w14:textId="77777777" w:rsidR="00215757" w:rsidRPr="0043366B" w:rsidRDefault="00215757" w:rsidP="009F59B0">
      <w:pPr>
        <w:rPr>
          <w:rFonts w:ascii="Calibri" w:hAnsi="Calibri" w:cs="Calibri"/>
          <w:sz w:val="24"/>
          <w:szCs w:val="24"/>
        </w:rPr>
      </w:pPr>
    </w:p>
    <w:p w14:paraId="60B46235" w14:textId="23B1B5BC" w:rsidR="00215757" w:rsidRPr="0043366B" w:rsidRDefault="00A762A5" w:rsidP="009F59B0">
      <w:pPr>
        <w:rPr>
          <w:rFonts w:ascii="Calibri" w:hAnsi="Calibri" w:cs="Calibri"/>
          <w:sz w:val="24"/>
          <w:szCs w:val="24"/>
        </w:rPr>
      </w:pPr>
      <w:r w:rsidRPr="0043366B">
        <w:rPr>
          <w:rFonts w:ascii="Calibri" w:hAnsi="Calibri" w:cs="Calibri"/>
          <w:sz w:val="24"/>
          <w:szCs w:val="24"/>
        </w:rPr>
        <w:drawing>
          <wp:inline distT="0" distB="0" distL="0" distR="0" wp14:anchorId="7395BC1E" wp14:editId="706F9C5A">
            <wp:extent cx="5943600" cy="2473325"/>
            <wp:effectExtent l="0" t="0" r="0" b="3175"/>
            <wp:docPr id="284257303" name="Picture 1" descr="Print screen of HR Direct Report Manager screen showing link to select to open finalized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57303" name="Picture 1" descr="Print screen of HR Direct Report Manager screen showing link to select to open finalized repo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757" w:rsidRPr="0043366B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930E" w14:textId="77777777" w:rsidR="007F00CC" w:rsidRDefault="007F00CC" w:rsidP="0012480C">
      <w:pPr>
        <w:spacing w:after="0" w:line="240" w:lineRule="auto"/>
      </w:pPr>
      <w:r>
        <w:separator/>
      </w:r>
    </w:p>
  </w:endnote>
  <w:endnote w:type="continuationSeparator" w:id="0">
    <w:p w14:paraId="6C0D69A9" w14:textId="77777777" w:rsidR="007F00CC" w:rsidRDefault="007F00CC" w:rsidP="001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4AE3" w14:textId="77777777" w:rsidR="007F00CC" w:rsidRDefault="007F00CC" w:rsidP="0012480C">
      <w:pPr>
        <w:spacing w:after="0" w:line="240" w:lineRule="auto"/>
      </w:pPr>
      <w:r>
        <w:separator/>
      </w:r>
    </w:p>
  </w:footnote>
  <w:footnote w:type="continuationSeparator" w:id="0">
    <w:p w14:paraId="1E527B1C" w14:textId="77777777" w:rsidR="007F00CC" w:rsidRDefault="007F00CC" w:rsidP="001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3F46" w14:textId="77777777" w:rsidR="008009CD" w:rsidRDefault="00514A4C" w:rsidP="00514A4C">
    <w:pPr>
      <w:pStyle w:val="Header"/>
      <w:jc w:val="both"/>
    </w:pPr>
    <w:r w:rsidRPr="00514A4C">
      <w:rPr>
        <w:noProof/>
      </w:rPr>
      <w:drawing>
        <wp:inline distT="0" distB="0" distL="0" distR="0" wp14:anchorId="2146644B" wp14:editId="2F44F20F">
          <wp:extent cx="1286054" cy="828791"/>
          <wp:effectExtent l="0" t="0" r="0" b="9525"/>
          <wp:docPr id="384486089" name="Picture 1" descr="Red and Blue UMass HR Direct header ic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86089" name="Picture 1" descr="Red and Blue UMass HR Direct header ico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054" cy="828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480C">
      <w:tab/>
    </w:r>
  </w:p>
  <w:p w14:paraId="128012B8" w14:textId="22D1EA41" w:rsidR="0012480C" w:rsidRDefault="008009CD" w:rsidP="00514A4C">
    <w:pPr>
      <w:pStyle w:val="Header"/>
      <w:jc w:val="both"/>
    </w:pPr>
    <w:r>
      <w:tab/>
    </w:r>
  </w:p>
  <w:p w14:paraId="53B6AB96" w14:textId="1B8AA042" w:rsidR="0012480C" w:rsidRDefault="00514A4C" w:rsidP="00514A4C">
    <w:pPr>
      <w:pStyle w:val="Header"/>
      <w:jc w:val="both"/>
      <w:rPr>
        <w:rFonts w:ascii="Calibri" w:hAnsi="Calibri" w:cs="Calibri"/>
        <w:b/>
        <w:bCs/>
        <w:sz w:val="28"/>
        <w:szCs w:val="28"/>
      </w:rPr>
    </w:pPr>
    <w:r w:rsidRPr="00850574">
      <w:rPr>
        <w:rFonts w:ascii="Calibri" w:hAnsi="Calibri" w:cs="Calibri"/>
        <w:b/>
        <w:bCs/>
        <w:sz w:val="28"/>
        <w:szCs w:val="28"/>
      </w:rPr>
      <w:tab/>
    </w:r>
    <w:r w:rsidR="0024404D">
      <w:rPr>
        <w:rFonts w:ascii="Calibri" w:hAnsi="Calibri" w:cs="Calibri"/>
        <w:b/>
        <w:bCs/>
        <w:sz w:val="28"/>
        <w:szCs w:val="28"/>
      </w:rPr>
      <w:t>Running the Time and Attendance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DD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156C84"/>
    <w:multiLevelType w:val="hybridMultilevel"/>
    <w:tmpl w:val="9EA83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4221"/>
    <w:multiLevelType w:val="hybridMultilevel"/>
    <w:tmpl w:val="A560CF0C"/>
    <w:lvl w:ilvl="0" w:tplc="120E25E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1040244">
    <w:abstractNumId w:val="1"/>
  </w:num>
  <w:num w:numId="2" w16cid:durableId="298458787">
    <w:abstractNumId w:val="2"/>
  </w:num>
  <w:num w:numId="3" w16cid:durableId="198207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C"/>
    <w:rsid w:val="00004E21"/>
    <w:rsid w:val="00006655"/>
    <w:rsid w:val="00012F6B"/>
    <w:rsid w:val="0001561E"/>
    <w:rsid w:val="000179AC"/>
    <w:rsid w:val="00017F99"/>
    <w:rsid w:val="0002002D"/>
    <w:rsid w:val="00025020"/>
    <w:rsid w:val="00031023"/>
    <w:rsid w:val="00036C8E"/>
    <w:rsid w:val="00040114"/>
    <w:rsid w:val="00046B46"/>
    <w:rsid w:val="00052F02"/>
    <w:rsid w:val="00060F2F"/>
    <w:rsid w:val="00085943"/>
    <w:rsid w:val="00090DE5"/>
    <w:rsid w:val="0009297F"/>
    <w:rsid w:val="00096361"/>
    <w:rsid w:val="000B05DA"/>
    <w:rsid w:val="000B2E3E"/>
    <w:rsid w:val="000B5AF9"/>
    <w:rsid w:val="000C0822"/>
    <w:rsid w:val="000C46E9"/>
    <w:rsid w:val="000D5F20"/>
    <w:rsid w:val="000E2BE7"/>
    <w:rsid w:val="000E30F1"/>
    <w:rsid w:val="00104DC3"/>
    <w:rsid w:val="00105F2C"/>
    <w:rsid w:val="001076EA"/>
    <w:rsid w:val="0011359B"/>
    <w:rsid w:val="001137BA"/>
    <w:rsid w:val="0011470A"/>
    <w:rsid w:val="001214F4"/>
    <w:rsid w:val="0012480C"/>
    <w:rsid w:val="001249F9"/>
    <w:rsid w:val="001258C0"/>
    <w:rsid w:val="001268EE"/>
    <w:rsid w:val="00131AE4"/>
    <w:rsid w:val="00135537"/>
    <w:rsid w:val="001465F7"/>
    <w:rsid w:val="00152EF5"/>
    <w:rsid w:val="00154049"/>
    <w:rsid w:val="001619C9"/>
    <w:rsid w:val="00165D84"/>
    <w:rsid w:val="00172A91"/>
    <w:rsid w:val="001753DC"/>
    <w:rsid w:val="00180371"/>
    <w:rsid w:val="001804FE"/>
    <w:rsid w:val="00192F01"/>
    <w:rsid w:val="0019431A"/>
    <w:rsid w:val="001A4E9B"/>
    <w:rsid w:val="001B13D5"/>
    <w:rsid w:val="001C1307"/>
    <w:rsid w:val="001C5596"/>
    <w:rsid w:val="001C74D8"/>
    <w:rsid w:val="001C7B61"/>
    <w:rsid w:val="001D02EA"/>
    <w:rsid w:val="001D30CF"/>
    <w:rsid w:val="001D37D0"/>
    <w:rsid w:val="001D58DC"/>
    <w:rsid w:val="001D78D8"/>
    <w:rsid w:val="001E6AA1"/>
    <w:rsid w:val="001F1027"/>
    <w:rsid w:val="001F1FA2"/>
    <w:rsid w:val="001F441C"/>
    <w:rsid w:val="00206BA3"/>
    <w:rsid w:val="00215757"/>
    <w:rsid w:val="00220D05"/>
    <w:rsid w:val="00223766"/>
    <w:rsid w:val="00227E2F"/>
    <w:rsid w:val="00234C80"/>
    <w:rsid w:val="002429DB"/>
    <w:rsid w:val="00243F61"/>
    <w:rsid w:val="0024404D"/>
    <w:rsid w:val="00245071"/>
    <w:rsid w:val="0026254A"/>
    <w:rsid w:val="00263FC9"/>
    <w:rsid w:val="0027092A"/>
    <w:rsid w:val="00283722"/>
    <w:rsid w:val="00290B4B"/>
    <w:rsid w:val="00290C21"/>
    <w:rsid w:val="00292BE1"/>
    <w:rsid w:val="002C4E4F"/>
    <w:rsid w:val="002C6618"/>
    <w:rsid w:val="002E2196"/>
    <w:rsid w:val="00306039"/>
    <w:rsid w:val="00322A6C"/>
    <w:rsid w:val="003247B7"/>
    <w:rsid w:val="003259EF"/>
    <w:rsid w:val="003275C8"/>
    <w:rsid w:val="0033775E"/>
    <w:rsid w:val="0034031C"/>
    <w:rsid w:val="00356A80"/>
    <w:rsid w:val="00371EA7"/>
    <w:rsid w:val="0038750E"/>
    <w:rsid w:val="00391F42"/>
    <w:rsid w:val="00395C63"/>
    <w:rsid w:val="00396145"/>
    <w:rsid w:val="00397981"/>
    <w:rsid w:val="003A361F"/>
    <w:rsid w:val="003A6B35"/>
    <w:rsid w:val="003B3D76"/>
    <w:rsid w:val="003C2055"/>
    <w:rsid w:val="003D2C75"/>
    <w:rsid w:val="003E0818"/>
    <w:rsid w:val="003E3A9A"/>
    <w:rsid w:val="003F47AF"/>
    <w:rsid w:val="004000C1"/>
    <w:rsid w:val="004026B2"/>
    <w:rsid w:val="00410D8E"/>
    <w:rsid w:val="00412481"/>
    <w:rsid w:val="00422A3A"/>
    <w:rsid w:val="00423E6D"/>
    <w:rsid w:val="00430155"/>
    <w:rsid w:val="0043366B"/>
    <w:rsid w:val="00437EBE"/>
    <w:rsid w:val="004409FE"/>
    <w:rsid w:val="00444888"/>
    <w:rsid w:val="00460EFE"/>
    <w:rsid w:val="00464C72"/>
    <w:rsid w:val="00465675"/>
    <w:rsid w:val="00467A70"/>
    <w:rsid w:val="004712E2"/>
    <w:rsid w:val="00472C00"/>
    <w:rsid w:val="00487A33"/>
    <w:rsid w:val="0049105D"/>
    <w:rsid w:val="00495CFE"/>
    <w:rsid w:val="004A0A92"/>
    <w:rsid w:val="004A51A4"/>
    <w:rsid w:val="004B0A37"/>
    <w:rsid w:val="004D1589"/>
    <w:rsid w:val="004D6A29"/>
    <w:rsid w:val="004D7A2F"/>
    <w:rsid w:val="00504F23"/>
    <w:rsid w:val="0050634C"/>
    <w:rsid w:val="005070CB"/>
    <w:rsid w:val="00511A5E"/>
    <w:rsid w:val="00513F49"/>
    <w:rsid w:val="00514A4C"/>
    <w:rsid w:val="00515A15"/>
    <w:rsid w:val="0051727F"/>
    <w:rsid w:val="0053277A"/>
    <w:rsid w:val="00546A63"/>
    <w:rsid w:val="005507FF"/>
    <w:rsid w:val="005535EA"/>
    <w:rsid w:val="00583F52"/>
    <w:rsid w:val="00596F4B"/>
    <w:rsid w:val="005B31AC"/>
    <w:rsid w:val="005D545D"/>
    <w:rsid w:val="005D5BDE"/>
    <w:rsid w:val="005F0731"/>
    <w:rsid w:val="005F07B6"/>
    <w:rsid w:val="005F137E"/>
    <w:rsid w:val="005F3916"/>
    <w:rsid w:val="005F40A2"/>
    <w:rsid w:val="0060125D"/>
    <w:rsid w:val="00613BCB"/>
    <w:rsid w:val="00614DAC"/>
    <w:rsid w:val="00621D61"/>
    <w:rsid w:val="0062391D"/>
    <w:rsid w:val="00623AB3"/>
    <w:rsid w:val="006246D1"/>
    <w:rsid w:val="006256EC"/>
    <w:rsid w:val="006259F9"/>
    <w:rsid w:val="006279F1"/>
    <w:rsid w:val="00637792"/>
    <w:rsid w:val="00640A53"/>
    <w:rsid w:val="00655949"/>
    <w:rsid w:val="00666F7D"/>
    <w:rsid w:val="00670542"/>
    <w:rsid w:val="00681ACA"/>
    <w:rsid w:val="006877D9"/>
    <w:rsid w:val="006921C5"/>
    <w:rsid w:val="006A3F81"/>
    <w:rsid w:val="006A48F8"/>
    <w:rsid w:val="006A67D6"/>
    <w:rsid w:val="006B20AB"/>
    <w:rsid w:val="006B6D67"/>
    <w:rsid w:val="006C6007"/>
    <w:rsid w:val="006D6D22"/>
    <w:rsid w:val="006E410D"/>
    <w:rsid w:val="006F163B"/>
    <w:rsid w:val="006F2146"/>
    <w:rsid w:val="00706210"/>
    <w:rsid w:val="00707B6B"/>
    <w:rsid w:val="00726D36"/>
    <w:rsid w:val="00730299"/>
    <w:rsid w:val="0073200D"/>
    <w:rsid w:val="00734663"/>
    <w:rsid w:val="0073493C"/>
    <w:rsid w:val="007479D5"/>
    <w:rsid w:val="00747F16"/>
    <w:rsid w:val="00753C32"/>
    <w:rsid w:val="00755E71"/>
    <w:rsid w:val="007638EC"/>
    <w:rsid w:val="0076751A"/>
    <w:rsid w:val="0077222E"/>
    <w:rsid w:val="007772E0"/>
    <w:rsid w:val="00777833"/>
    <w:rsid w:val="007878F6"/>
    <w:rsid w:val="00792C16"/>
    <w:rsid w:val="00793D42"/>
    <w:rsid w:val="0079677D"/>
    <w:rsid w:val="007969E2"/>
    <w:rsid w:val="007A0301"/>
    <w:rsid w:val="007A26BF"/>
    <w:rsid w:val="007A6D7F"/>
    <w:rsid w:val="007A76D5"/>
    <w:rsid w:val="007B370C"/>
    <w:rsid w:val="007D0631"/>
    <w:rsid w:val="007D32D3"/>
    <w:rsid w:val="007D68E9"/>
    <w:rsid w:val="007E2EFC"/>
    <w:rsid w:val="007E5DA6"/>
    <w:rsid w:val="007E7B26"/>
    <w:rsid w:val="007F00CC"/>
    <w:rsid w:val="008009CD"/>
    <w:rsid w:val="00800D7C"/>
    <w:rsid w:val="00805AD9"/>
    <w:rsid w:val="00807090"/>
    <w:rsid w:val="00821D35"/>
    <w:rsid w:val="00822760"/>
    <w:rsid w:val="00830067"/>
    <w:rsid w:val="008339DA"/>
    <w:rsid w:val="00833CA3"/>
    <w:rsid w:val="00850574"/>
    <w:rsid w:val="00862694"/>
    <w:rsid w:val="00874FFF"/>
    <w:rsid w:val="00875284"/>
    <w:rsid w:val="0087679D"/>
    <w:rsid w:val="00884B88"/>
    <w:rsid w:val="00891181"/>
    <w:rsid w:val="00895E29"/>
    <w:rsid w:val="008A42C8"/>
    <w:rsid w:val="008B2161"/>
    <w:rsid w:val="008B2C79"/>
    <w:rsid w:val="008B53E2"/>
    <w:rsid w:val="008C1353"/>
    <w:rsid w:val="008C2C55"/>
    <w:rsid w:val="008C3A12"/>
    <w:rsid w:val="008C6872"/>
    <w:rsid w:val="008E2006"/>
    <w:rsid w:val="008E5DF2"/>
    <w:rsid w:val="008F051F"/>
    <w:rsid w:val="008F1E0D"/>
    <w:rsid w:val="00907F79"/>
    <w:rsid w:val="00914723"/>
    <w:rsid w:val="009200DA"/>
    <w:rsid w:val="00926ECE"/>
    <w:rsid w:val="00931551"/>
    <w:rsid w:val="00933C3F"/>
    <w:rsid w:val="009345C9"/>
    <w:rsid w:val="0094083B"/>
    <w:rsid w:val="009422DE"/>
    <w:rsid w:val="009474B9"/>
    <w:rsid w:val="009514FA"/>
    <w:rsid w:val="00960730"/>
    <w:rsid w:val="0096406B"/>
    <w:rsid w:val="00975748"/>
    <w:rsid w:val="009852CA"/>
    <w:rsid w:val="0099565E"/>
    <w:rsid w:val="009972D4"/>
    <w:rsid w:val="009A058B"/>
    <w:rsid w:val="009A0A50"/>
    <w:rsid w:val="009A0F31"/>
    <w:rsid w:val="009A7C6D"/>
    <w:rsid w:val="009A7EF9"/>
    <w:rsid w:val="009B635A"/>
    <w:rsid w:val="009C5309"/>
    <w:rsid w:val="009D2DE8"/>
    <w:rsid w:val="009D663C"/>
    <w:rsid w:val="009E227A"/>
    <w:rsid w:val="009F4524"/>
    <w:rsid w:val="009F4D92"/>
    <w:rsid w:val="009F59B0"/>
    <w:rsid w:val="009F5A6A"/>
    <w:rsid w:val="009F6C41"/>
    <w:rsid w:val="00A01488"/>
    <w:rsid w:val="00A11E33"/>
    <w:rsid w:val="00A13D2A"/>
    <w:rsid w:val="00A1684D"/>
    <w:rsid w:val="00A1703A"/>
    <w:rsid w:val="00A25992"/>
    <w:rsid w:val="00A378CF"/>
    <w:rsid w:val="00A40B20"/>
    <w:rsid w:val="00A41291"/>
    <w:rsid w:val="00A422E8"/>
    <w:rsid w:val="00A45B77"/>
    <w:rsid w:val="00A47278"/>
    <w:rsid w:val="00A50726"/>
    <w:rsid w:val="00A51B7E"/>
    <w:rsid w:val="00A6075C"/>
    <w:rsid w:val="00A642C3"/>
    <w:rsid w:val="00A6611B"/>
    <w:rsid w:val="00A709D9"/>
    <w:rsid w:val="00A758BF"/>
    <w:rsid w:val="00A762A5"/>
    <w:rsid w:val="00A76B49"/>
    <w:rsid w:val="00A77BAC"/>
    <w:rsid w:val="00A819A0"/>
    <w:rsid w:val="00A81B87"/>
    <w:rsid w:val="00A82E64"/>
    <w:rsid w:val="00A90827"/>
    <w:rsid w:val="00AA2DC0"/>
    <w:rsid w:val="00AA46F0"/>
    <w:rsid w:val="00AB19CD"/>
    <w:rsid w:val="00AB61EC"/>
    <w:rsid w:val="00AB7FA2"/>
    <w:rsid w:val="00AC5872"/>
    <w:rsid w:val="00AC62E3"/>
    <w:rsid w:val="00AD7B2D"/>
    <w:rsid w:val="00AE3C59"/>
    <w:rsid w:val="00AF4D2F"/>
    <w:rsid w:val="00AF4F09"/>
    <w:rsid w:val="00B0665F"/>
    <w:rsid w:val="00B06BB4"/>
    <w:rsid w:val="00B205F9"/>
    <w:rsid w:val="00B32497"/>
    <w:rsid w:val="00B36986"/>
    <w:rsid w:val="00B378A4"/>
    <w:rsid w:val="00B4241A"/>
    <w:rsid w:val="00B504B0"/>
    <w:rsid w:val="00B510F9"/>
    <w:rsid w:val="00B51E1D"/>
    <w:rsid w:val="00B5259B"/>
    <w:rsid w:val="00B56057"/>
    <w:rsid w:val="00B5740C"/>
    <w:rsid w:val="00B609AF"/>
    <w:rsid w:val="00B708C8"/>
    <w:rsid w:val="00B834E0"/>
    <w:rsid w:val="00B878E8"/>
    <w:rsid w:val="00B90EC2"/>
    <w:rsid w:val="00BA2C0D"/>
    <w:rsid w:val="00BA6672"/>
    <w:rsid w:val="00BB040A"/>
    <w:rsid w:val="00BB17E4"/>
    <w:rsid w:val="00BB182A"/>
    <w:rsid w:val="00BB4B06"/>
    <w:rsid w:val="00BB4E8C"/>
    <w:rsid w:val="00BB5DC8"/>
    <w:rsid w:val="00BB7F9F"/>
    <w:rsid w:val="00BC1EDF"/>
    <w:rsid w:val="00BC7B71"/>
    <w:rsid w:val="00BC7DE0"/>
    <w:rsid w:val="00BD18CD"/>
    <w:rsid w:val="00BD4220"/>
    <w:rsid w:val="00BF0D5A"/>
    <w:rsid w:val="00BF5083"/>
    <w:rsid w:val="00C102D3"/>
    <w:rsid w:val="00C12206"/>
    <w:rsid w:val="00C125BA"/>
    <w:rsid w:val="00C245F3"/>
    <w:rsid w:val="00C32148"/>
    <w:rsid w:val="00C33CCE"/>
    <w:rsid w:val="00C40521"/>
    <w:rsid w:val="00C42458"/>
    <w:rsid w:val="00C45CC8"/>
    <w:rsid w:val="00C546B2"/>
    <w:rsid w:val="00C57457"/>
    <w:rsid w:val="00C62BFE"/>
    <w:rsid w:val="00C66503"/>
    <w:rsid w:val="00C700D1"/>
    <w:rsid w:val="00C70A0F"/>
    <w:rsid w:val="00C74D0A"/>
    <w:rsid w:val="00C7707E"/>
    <w:rsid w:val="00C77F7E"/>
    <w:rsid w:val="00C8209E"/>
    <w:rsid w:val="00C84067"/>
    <w:rsid w:val="00C84711"/>
    <w:rsid w:val="00C9157E"/>
    <w:rsid w:val="00CB269E"/>
    <w:rsid w:val="00CC13EC"/>
    <w:rsid w:val="00CC144A"/>
    <w:rsid w:val="00CE2449"/>
    <w:rsid w:val="00CE6626"/>
    <w:rsid w:val="00CF1688"/>
    <w:rsid w:val="00D0021E"/>
    <w:rsid w:val="00D13B57"/>
    <w:rsid w:val="00D15569"/>
    <w:rsid w:val="00D40942"/>
    <w:rsid w:val="00D473EA"/>
    <w:rsid w:val="00D50752"/>
    <w:rsid w:val="00D53EE4"/>
    <w:rsid w:val="00D644A8"/>
    <w:rsid w:val="00D66E76"/>
    <w:rsid w:val="00D97945"/>
    <w:rsid w:val="00DA2EDC"/>
    <w:rsid w:val="00DA51E2"/>
    <w:rsid w:val="00DB5EC0"/>
    <w:rsid w:val="00DB73B8"/>
    <w:rsid w:val="00DD6068"/>
    <w:rsid w:val="00DE2FD7"/>
    <w:rsid w:val="00DE72AF"/>
    <w:rsid w:val="00E13DE5"/>
    <w:rsid w:val="00E14348"/>
    <w:rsid w:val="00E22D44"/>
    <w:rsid w:val="00E34E28"/>
    <w:rsid w:val="00E36304"/>
    <w:rsid w:val="00E3734B"/>
    <w:rsid w:val="00E51125"/>
    <w:rsid w:val="00E536F2"/>
    <w:rsid w:val="00E556DE"/>
    <w:rsid w:val="00E55760"/>
    <w:rsid w:val="00E657F6"/>
    <w:rsid w:val="00E66866"/>
    <w:rsid w:val="00E728CA"/>
    <w:rsid w:val="00E73F5C"/>
    <w:rsid w:val="00E76D19"/>
    <w:rsid w:val="00E84C84"/>
    <w:rsid w:val="00E90632"/>
    <w:rsid w:val="00E93E9C"/>
    <w:rsid w:val="00E940BD"/>
    <w:rsid w:val="00E94EB7"/>
    <w:rsid w:val="00EB0AA6"/>
    <w:rsid w:val="00EB51F5"/>
    <w:rsid w:val="00EB562D"/>
    <w:rsid w:val="00EB7360"/>
    <w:rsid w:val="00EC1A0F"/>
    <w:rsid w:val="00EC5D5D"/>
    <w:rsid w:val="00EC689F"/>
    <w:rsid w:val="00ED50C2"/>
    <w:rsid w:val="00EE7655"/>
    <w:rsid w:val="00EF4580"/>
    <w:rsid w:val="00F03AA3"/>
    <w:rsid w:val="00F26E3D"/>
    <w:rsid w:val="00F3126B"/>
    <w:rsid w:val="00F37FEB"/>
    <w:rsid w:val="00F4219C"/>
    <w:rsid w:val="00F740C8"/>
    <w:rsid w:val="00F82D16"/>
    <w:rsid w:val="00F8362C"/>
    <w:rsid w:val="00F902A6"/>
    <w:rsid w:val="00FA4709"/>
    <w:rsid w:val="00FB1BAF"/>
    <w:rsid w:val="00FB4B36"/>
    <w:rsid w:val="00FC0D0B"/>
    <w:rsid w:val="00FC17B5"/>
    <w:rsid w:val="00FC3894"/>
    <w:rsid w:val="00FC67E6"/>
    <w:rsid w:val="00FE1399"/>
    <w:rsid w:val="00FE14C2"/>
    <w:rsid w:val="00FE2A70"/>
    <w:rsid w:val="00FF0883"/>
    <w:rsid w:val="0E253A9C"/>
    <w:rsid w:val="1E91F8EF"/>
    <w:rsid w:val="20198125"/>
    <w:rsid w:val="293775B6"/>
    <w:rsid w:val="2C3B6900"/>
    <w:rsid w:val="2D488BBC"/>
    <w:rsid w:val="32FD390D"/>
    <w:rsid w:val="3AB5D846"/>
    <w:rsid w:val="3CCC86AE"/>
    <w:rsid w:val="71B6C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60F6"/>
  <w15:chartTrackingRefBased/>
  <w15:docId w15:val="{41E8C74E-CEB0-4E78-96C4-FB6A4B7F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1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1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1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1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C1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3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80C"/>
  </w:style>
  <w:style w:type="paragraph" w:styleId="Footer">
    <w:name w:val="footer"/>
    <w:basedOn w:val="Normal"/>
    <w:link w:val="FooterChar"/>
    <w:uiPriority w:val="99"/>
    <w:unhideWhenUsed/>
    <w:rsid w:val="001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80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A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7F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https://hr.umb.edu/hr-direc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DDC1-1C73-483E-88C9-C12CDD13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Time Entry in HR Direct Job Aid</vt:lpstr>
      <vt:lpstr>Process Steps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Entry in HR Direct Job Aid</dc:title>
  <dc:creator>Paul F McLaughlin</dc:creator>
  <cp:lastModifiedBy>Paul F McLaughlin</cp:lastModifiedBy>
  <cp:revision>2</cp:revision>
  <dcterms:created xsi:type="dcterms:W3CDTF">2026-04-28T19:09:00Z</dcterms:created>
  <dcterms:modified xsi:type="dcterms:W3CDTF">2026-04-28T19:09:00Z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[{"title":"Time Entry in HR Direct Job Aid","pageNumber":0,"geomIndex":-1,"issueTypeId":"MissingTitleIssue:DOCX","dismiss":false,"pageNumbers":[-1],"coordinatesList":[null]}]</vt:lpwstr>
  </property>
</Properties>
</file>